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A5" w:rsidRPr="009C46BC" w:rsidRDefault="003303D9" w:rsidP="009C46BC">
      <w:pPr>
        <w:spacing w:after="0"/>
        <w:jc w:val="center"/>
        <w:rPr>
          <w:rFonts w:ascii="Times New Roman" w:hAnsi="Times New Roman" w:cs="Times New Roman"/>
          <w:b/>
          <w:bCs/>
          <w:sz w:val="28"/>
          <w:szCs w:val="28"/>
        </w:rPr>
      </w:pPr>
      <w:proofErr w:type="gramStart"/>
      <w:r w:rsidRPr="009C46BC">
        <w:rPr>
          <w:rFonts w:ascii="Times New Roman" w:hAnsi="Times New Roman" w:cs="Times New Roman"/>
          <w:b/>
          <w:bCs/>
          <w:sz w:val="28"/>
          <w:szCs w:val="28"/>
          <w:u w:val="single"/>
        </w:rPr>
        <w:t xml:space="preserve">Application </w:t>
      </w:r>
      <w:r w:rsidR="00570FA5" w:rsidRPr="009C46BC">
        <w:rPr>
          <w:rFonts w:ascii="Times New Roman" w:hAnsi="Times New Roman" w:cs="Times New Roman"/>
          <w:b/>
          <w:bCs/>
          <w:sz w:val="28"/>
          <w:szCs w:val="28"/>
        </w:rPr>
        <w:t xml:space="preserve"> </w:t>
      </w:r>
      <w:r w:rsidR="00570FA5" w:rsidRPr="009C46BC">
        <w:rPr>
          <w:rFonts w:ascii="Times New Roman" w:hAnsi="Times New Roman" w:cs="Times New Roman"/>
          <w:b/>
          <w:bCs/>
          <w:sz w:val="28"/>
          <w:szCs w:val="28"/>
          <w:u w:val="single"/>
        </w:rPr>
        <w:t>F</w:t>
      </w:r>
      <w:r w:rsidR="00570FA5" w:rsidRPr="009C46BC">
        <w:rPr>
          <w:rFonts w:ascii="Times New Roman" w:hAnsi="Times New Roman" w:cs="Arial Unicode MS"/>
          <w:b/>
          <w:bCs/>
          <w:sz w:val="28"/>
          <w:szCs w:val="28"/>
          <w:u w:val="single"/>
        </w:rPr>
        <w:t>o</w:t>
      </w:r>
      <w:r w:rsidR="00570FA5" w:rsidRPr="009C46BC">
        <w:rPr>
          <w:rFonts w:ascii="Times New Roman" w:hAnsi="Times New Roman" w:cs="Times New Roman"/>
          <w:b/>
          <w:bCs/>
          <w:sz w:val="28"/>
          <w:szCs w:val="28"/>
          <w:u w:val="single"/>
        </w:rPr>
        <w:t>rm</w:t>
      </w:r>
      <w:proofErr w:type="gramEnd"/>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Firm </w:t>
      </w:r>
      <w:proofErr w:type="gramStart"/>
      <w:r w:rsidRPr="00AB4E4F">
        <w:rPr>
          <w:rFonts w:ascii="Times New Roman" w:hAnsi="Times New Roman" w:cs="Times New Roman"/>
          <w:szCs w:val="22"/>
        </w:rPr>
        <w:t>Name :-</w:t>
      </w:r>
      <w:proofErr w:type="gramEnd"/>
      <w:r w:rsidRPr="00AB4E4F">
        <w:rPr>
          <w:rFonts w:ascii="Times New Roman" w:hAnsi="Times New Roman" w:cs="Times New Roman"/>
          <w:szCs w:val="22"/>
        </w:rPr>
        <w:t xml:space="preserve">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w:t>
      </w:r>
      <w:proofErr w:type="gramStart"/>
      <w:r w:rsidRPr="00AB4E4F">
        <w:rPr>
          <w:rFonts w:ascii="Times New Roman" w:hAnsi="Times New Roman" w:cs="Times New Roman"/>
          <w:szCs w:val="22"/>
        </w:rPr>
        <w:t>Address :</w:t>
      </w:r>
      <w:proofErr w:type="gramEnd"/>
      <w:r w:rsidRPr="00AB4E4F">
        <w:rPr>
          <w:rFonts w:ascii="Times New Roman" w:hAnsi="Times New Roman" w:cs="Times New Roman"/>
          <w:szCs w:val="22"/>
        </w:rPr>
        <w:t>-………………………………………………………………...</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r>
      <w:r w:rsidRPr="00AB4E4F">
        <w:rPr>
          <w:rFonts w:ascii="Times New Roman" w:hAnsi="Times New Roman" w:cs="Times New Roman"/>
          <w:szCs w:val="22"/>
        </w:rPr>
        <w:tab/>
        <w:t xml:space="preserve"> </w:t>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t xml:space="preserve">  </w:t>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szCs w:val="22"/>
        </w:rPr>
        <w:t xml:space="preserve"> </w:t>
      </w: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hint="cs"/>
          <w:szCs w:val="22"/>
          <w:cs/>
        </w:rPr>
        <w:t xml:space="preserve"> </w:t>
      </w: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w:t>
      </w:r>
      <w:r w:rsidR="00240551">
        <w:rPr>
          <w:rFonts w:ascii="Times New Roman" w:hAnsi="Times New Roman" w:cs="Times New Roman"/>
          <w:szCs w:val="22"/>
        </w:rPr>
        <w:t>/Company</w:t>
      </w:r>
      <w:r w:rsidRPr="00AB4E4F">
        <w:rPr>
          <w:rFonts w:ascii="Times New Roman" w:hAnsi="Times New Roman" w:cs="Times New Roman"/>
          <w:szCs w:val="22"/>
        </w:rPr>
        <w:t xml:space="preserve"> Reg</w:t>
      </w:r>
      <w:r>
        <w:rPr>
          <w:rFonts w:ascii="Times New Roman" w:hAnsi="Times New Roman" w:cs="Times New Roman"/>
          <w:szCs w:val="22"/>
        </w:rPr>
        <w:t>istration No…………………… Registered</w:t>
      </w:r>
      <w:r>
        <w:rPr>
          <w:rFonts w:ascii="Times New Roman" w:hAnsi="Times New Roman" w:cs="Times New Roman" w:hint="cs"/>
          <w:szCs w:val="22"/>
          <w:cs/>
        </w:rPr>
        <w:t xml:space="preserve"> </w:t>
      </w:r>
      <w:r>
        <w:rPr>
          <w:rFonts w:ascii="Times New Roman" w:hAnsi="Times New Roman" w:cs="Times New Roman"/>
          <w:szCs w:val="22"/>
        </w:rPr>
        <w:t>Office</w:t>
      </w:r>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975C0E" w:rsidRPr="00AB4E4F" w:rsidRDefault="00975C0E" w:rsidP="00570FA5">
      <w:pPr>
        <w:pStyle w:val="ListParagraph"/>
        <w:numPr>
          <w:ilvl w:val="0"/>
          <w:numId w:val="1"/>
        </w:numPr>
        <w:spacing w:before="240" w:line="360" w:lineRule="auto"/>
        <w:rPr>
          <w:rFonts w:ascii="Times New Roman" w:hAnsi="Times New Roman" w:cs="Times New Roman"/>
          <w:szCs w:val="22"/>
        </w:rPr>
      </w:pPr>
      <w:r>
        <w:rPr>
          <w:rFonts w:ascii="Times New Roman" w:hAnsi="Times New Roman" w:cs="Times New Roman"/>
          <w:szCs w:val="22"/>
        </w:rPr>
        <w:t>Seed production License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usiness Type/ Purpose</w:t>
      </w:r>
      <w:proofErr w:type="gramStart"/>
      <w:r>
        <w:rPr>
          <w:rFonts w:ascii="Times New Roman" w:hAnsi="Times New Roman" w:cs="Times New Roman"/>
          <w:szCs w:val="22"/>
        </w:rPr>
        <w:t>:……………………</w:t>
      </w:r>
      <w:r w:rsidRPr="00AB4E4F">
        <w:rPr>
          <w:rFonts w:ascii="Times New Roman" w:hAnsi="Times New Roman" w:cs="Times New Roman"/>
          <w:szCs w:val="22"/>
        </w:rPr>
        <w:t>……………………………………….</w:t>
      </w:r>
      <w:proofErr w:type="gramEnd"/>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00360B42">
        <w:rPr>
          <w:rFonts w:ascii="Times New Roman" w:hAnsi="Times New Roman" w:cs="Times New Roman"/>
          <w:szCs w:val="22"/>
        </w:rPr>
        <w:t>of Last</w:t>
      </w:r>
      <w:r w:rsidR="00360B42">
        <w:rPr>
          <w:rFonts w:ascii="Times New Roman" w:hAnsi="Times New Roman" w:hint="cs"/>
          <w:szCs w:val="22"/>
          <w:cs/>
        </w:rPr>
        <w:t xml:space="preserve"> </w:t>
      </w:r>
      <w:r w:rsidR="00360B42">
        <w:rPr>
          <w:rFonts w:ascii="Times New Roman" w:hAnsi="Times New Roman"/>
          <w:szCs w:val="22"/>
        </w:rPr>
        <w:t>two</w:t>
      </w:r>
      <w:r w:rsidRPr="00AB4E4F">
        <w:rPr>
          <w:rFonts w:ascii="Times New Roman" w:hAnsi="Times New Roman" w:cs="Times New Roman"/>
          <w:szCs w:val="22"/>
        </w:rPr>
        <w:t xml:space="preserve"> Years. </w:t>
      </w:r>
      <w:r>
        <w:rPr>
          <w:rFonts w:ascii="Times New Roman" w:hAnsi="Times New Roman" w:cs="Times New Roman"/>
          <w:szCs w:val="22"/>
        </w:rPr>
        <w:t xml:space="preserve">( Attach Audited report </w:t>
      </w:r>
      <w:r w:rsidR="00360B42">
        <w:rPr>
          <w:rFonts w:ascii="Times New Roman" w:hAnsi="Times New Roman" w:cs="Times New Roman"/>
          <w:szCs w:val="22"/>
        </w:rPr>
        <w:t>of two</w:t>
      </w:r>
      <w:r w:rsidRPr="00570FA5">
        <w:rPr>
          <w:rFonts w:ascii="Times New Roman" w:hAnsi="Times New Roman" w:cs="Times New Roman"/>
          <w:szCs w:val="22"/>
        </w:rPr>
        <w:t xml:space="preserv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4425"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2938"/>
        <w:gridCol w:w="2891"/>
      </w:tblGrid>
      <w:tr w:rsidR="00360B42" w:rsidRPr="00D145FC" w:rsidTr="00240551">
        <w:trPr>
          <w:trHeight w:val="1006"/>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747" w:type="pct"/>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r>
      <w:tr w:rsidR="00360B42" w:rsidRPr="00D145FC" w:rsidTr="00240551">
        <w:trPr>
          <w:trHeight w:val="510"/>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496"/>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496"/>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510"/>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1775" w:type="pct"/>
            <w:tcBorders>
              <w:bottom w:val="single" w:sz="4" w:space="0" w:color="auto"/>
            </w:tcBorders>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Borders>
              <w:bottom w:val="single" w:sz="4" w:space="0" w:color="auto"/>
            </w:tcBorders>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510"/>
        </w:trPr>
        <w:tc>
          <w:tcPr>
            <w:tcW w:w="1478" w:type="pct"/>
            <w:tcBorders>
              <w:right w:val="single" w:sz="4" w:space="0" w:color="auto"/>
            </w:tcBorders>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Borders>
              <w:top w:val="single" w:sz="4" w:space="0" w:color="auto"/>
              <w:left w:val="single" w:sz="4" w:space="0" w:color="auto"/>
              <w:bottom w:val="single" w:sz="4" w:space="0" w:color="auto"/>
              <w:right w:val="single" w:sz="4" w:space="0" w:color="auto"/>
            </w:tcBorders>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ind w:left="720"/>
        <w:rPr>
          <w:rFonts w:ascii="Times New Roman" w:hAnsi="Times New Roman" w:cs="Times New Roman"/>
          <w:szCs w:val="22"/>
        </w:rPr>
      </w:pPr>
      <w:r w:rsidRPr="00AB4E4F">
        <w:rPr>
          <w:rFonts w:ascii="Times New Roman" w:hAnsi="Times New Roman" w:cs="Times New Roman"/>
          <w:szCs w:val="22"/>
        </w:rPr>
        <w:t xml:space="preserve">      Information from Income Statement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1926"/>
        <w:gridCol w:w="1895"/>
        <w:gridCol w:w="1926"/>
      </w:tblGrid>
      <w:tr w:rsidR="00570FA5" w:rsidRPr="00D145FC" w:rsidTr="0020705E">
        <w:trPr>
          <w:trHeight w:val="593"/>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5"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lastRenderedPageBreak/>
              <w:t>Profit After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 xml:space="preserve">Financial Resources </w:t>
      </w:r>
      <w:proofErr w:type="gramStart"/>
      <w:r w:rsidRPr="00AB4E4F">
        <w:rPr>
          <w:rFonts w:ascii="Times New Roman" w:hAnsi="Times New Roman" w:cs="Times New Roman"/>
          <w:szCs w:val="22"/>
        </w:rPr>
        <w:t>( Add</w:t>
      </w:r>
      <w:proofErr w:type="gramEnd"/>
      <w:r w:rsidRPr="00AB4E4F">
        <w:rPr>
          <w:rFonts w:ascii="Times New Roman" w:hAnsi="Times New Roman" w:cs="Times New Roman"/>
          <w:szCs w:val="22"/>
        </w:rPr>
        <w:t xml:space="preserve">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5236"/>
        <w:gridCol w:w="2044"/>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rPr>
          <w:rFonts w:ascii="Times New Roman" w:hAnsi="Times New Roman" w:cs="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t xml:space="preserve">     Note – The letter from the bank must be unconditional</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Human Resource Capability</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1533"/>
        <w:gridCol w:w="1979"/>
        <w:gridCol w:w="2805"/>
        <w:gridCol w:w="1533"/>
      </w:tblGrid>
      <w:tr w:rsidR="00570FA5" w:rsidRPr="00D145FC" w:rsidTr="0020705E">
        <w:trPr>
          <w:trHeight w:val="512"/>
        </w:trPr>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S.N.</w:t>
            </w: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Name</w:t>
            </w:r>
          </w:p>
        </w:tc>
        <w:tc>
          <w:tcPr>
            <w:tcW w:w="1979"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 xml:space="preserve"> Position</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Qualification ( Must submit certificate copy)*</w:t>
            </w: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Experience (Year)</w:t>
            </w:r>
          </w:p>
        </w:tc>
      </w:tr>
      <w:tr w:rsidR="00570FA5" w:rsidRPr="00D145FC" w:rsidTr="0020705E">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Manager</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Account/Sales/ Marketing</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979" w:type="dxa"/>
            <w:shd w:val="clear" w:color="auto" w:fill="auto"/>
          </w:tcPr>
          <w:p w:rsidR="00570FA5" w:rsidRPr="00360B42" w:rsidRDefault="00360B42" w:rsidP="00240551">
            <w:pPr>
              <w:pStyle w:val="ListParagraph"/>
              <w:spacing w:after="0" w:line="240" w:lineRule="auto"/>
              <w:ind w:left="0"/>
              <w:rPr>
                <w:rFonts w:ascii="Times New Roman" w:hAnsi="Times New Roman"/>
                <w:szCs w:val="22"/>
              </w:rPr>
            </w:pPr>
            <w:r>
              <w:rPr>
                <w:rFonts w:ascii="Times New Roman" w:hAnsi="Times New Roman" w:cs="Times New Roman"/>
                <w:szCs w:val="22"/>
              </w:rPr>
              <w:t>Agriculture graduates</w:t>
            </w:r>
            <w:r>
              <w:rPr>
                <w:rFonts w:ascii="Times New Roman" w:hAnsi="Times New Roman"/>
                <w:szCs w:val="22"/>
              </w:rPr>
              <w:t>/technician</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r>
    </w:tbl>
    <w:p w:rsidR="003303D9" w:rsidRDefault="00570FA5" w:rsidP="003303D9">
      <w:pPr>
        <w:pStyle w:val="ListParagraph"/>
        <w:spacing w:before="240"/>
        <w:ind w:left="1440"/>
        <w:rPr>
          <w:rFonts w:ascii="Times New Roman" w:hAnsi="Times New Roman" w:cs="Times New Roman"/>
          <w:szCs w:val="22"/>
        </w:rPr>
      </w:pPr>
      <w:r w:rsidRPr="00AB4E4F">
        <w:rPr>
          <w:rFonts w:ascii="Times New Roman" w:hAnsi="Times New Roman" w:cs="Times New Roman"/>
          <w:szCs w:val="22"/>
        </w:rPr>
        <w:t>*Attach C.V. &amp; certificate otherwise will not be considered for evaluation.</w:t>
      </w:r>
    </w:p>
    <w:p w:rsidR="003303D9" w:rsidRPr="003303D9" w:rsidRDefault="003303D9" w:rsidP="003303D9">
      <w:pPr>
        <w:spacing w:before="240"/>
        <w:rPr>
          <w:rFonts w:ascii="Times New Roman" w:hAnsi="Times New Roman" w:cs="Times New Roman"/>
          <w:szCs w:val="22"/>
        </w:rPr>
      </w:pPr>
      <w:r>
        <w:rPr>
          <w:rFonts w:ascii="Times New Roman" w:hAnsi="Times New Roman"/>
          <w:szCs w:val="22"/>
        </w:rPr>
        <w:t xml:space="preserve">       </w:t>
      </w:r>
      <w:r w:rsidR="00587617" w:rsidRPr="003303D9">
        <w:rPr>
          <w:rFonts w:ascii="Times New Roman" w:hAnsi="Times New Roman"/>
          <w:szCs w:val="22"/>
        </w:rPr>
        <w:t>10.</w:t>
      </w:r>
      <w:r w:rsidR="00570FA5" w:rsidRPr="003303D9">
        <w:rPr>
          <w:rFonts w:ascii="Times New Roman" w:hAnsi="Times New Roman" w:cs="Times New Roman"/>
          <w:szCs w:val="22"/>
        </w:rPr>
        <w:t xml:space="preserve">  </w:t>
      </w:r>
      <w:r w:rsidR="008E6BDA">
        <w:rPr>
          <w:rFonts w:ascii="Times New Roman" w:hAnsi="Times New Roman" w:cs="Times New Roman"/>
          <w:szCs w:val="22"/>
        </w:rPr>
        <w:t>Estimation of Spring Season Rice</w:t>
      </w:r>
      <w:r>
        <w:rPr>
          <w:rFonts w:ascii="Times New Roman" w:hAnsi="Times New Roman" w:cs="Times New Roman"/>
          <w:szCs w:val="22"/>
        </w:rPr>
        <w:t xml:space="preserve"> Seed.</w:t>
      </w:r>
    </w:p>
    <w:tbl>
      <w:tblPr>
        <w:tblW w:w="4762"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1891"/>
        <w:gridCol w:w="1565"/>
        <w:gridCol w:w="1827"/>
        <w:gridCol w:w="3010"/>
      </w:tblGrid>
      <w:tr w:rsidR="003303D9" w:rsidRPr="00D145FC" w:rsidTr="008E6BDA">
        <w:tc>
          <w:tcPr>
            <w:tcW w:w="343" w:type="pct"/>
            <w:vMerge w:val="restart"/>
            <w:shd w:val="clear" w:color="auto" w:fill="auto"/>
          </w:tcPr>
          <w:p w:rsidR="003303D9" w:rsidRPr="00240551" w:rsidRDefault="003303D9" w:rsidP="00240551">
            <w:pPr>
              <w:tabs>
                <w:tab w:val="left" w:pos="720"/>
              </w:tabs>
              <w:spacing w:after="0" w:line="240" w:lineRule="auto"/>
              <w:rPr>
                <w:rFonts w:ascii="Times New Roman" w:hAnsi="Times New Roman" w:cs="Times New Roman"/>
                <w:b/>
                <w:bCs/>
                <w:szCs w:val="22"/>
              </w:rPr>
            </w:pPr>
            <w:r w:rsidRPr="00240551">
              <w:rPr>
                <w:rFonts w:ascii="Times New Roman" w:hAnsi="Times New Roman" w:cs="Times New Roman"/>
                <w:b/>
                <w:bCs/>
                <w:szCs w:val="22"/>
              </w:rPr>
              <w:t>S.N.</w:t>
            </w:r>
          </w:p>
        </w:tc>
        <w:tc>
          <w:tcPr>
            <w:tcW w:w="1062" w:type="pct"/>
            <w:vMerge w:val="restart"/>
            <w:shd w:val="clear" w:color="auto" w:fill="auto"/>
          </w:tcPr>
          <w:p w:rsidR="003303D9" w:rsidRPr="00240551" w:rsidRDefault="008E6BDA" w:rsidP="00240551">
            <w:pPr>
              <w:tabs>
                <w:tab w:val="left" w:pos="720"/>
              </w:tabs>
              <w:spacing w:after="0" w:line="240" w:lineRule="auto"/>
              <w:rPr>
                <w:rFonts w:ascii="Times New Roman" w:hAnsi="Times New Roman" w:cs="Times New Roman"/>
                <w:b/>
                <w:bCs/>
                <w:szCs w:val="22"/>
              </w:rPr>
            </w:pPr>
            <w:r>
              <w:rPr>
                <w:rFonts w:ascii="Times New Roman" w:hAnsi="Times New Roman" w:cs="Times New Roman"/>
                <w:b/>
                <w:bCs/>
                <w:szCs w:val="22"/>
              </w:rPr>
              <w:t>Rice</w:t>
            </w:r>
            <w:r w:rsidR="003303D9" w:rsidRPr="00240551">
              <w:rPr>
                <w:rFonts w:ascii="Times New Roman" w:hAnsi="Times New Roman" w:cs="Times New Roman"/>
                <w:b/>
                <w:bCs/>
                <w:szCs w:val="22"/>
              </w:rPr>
              <w:t xml:space="preserve"> seed</w:t>
            </w:r>
          </w:p>
        </w:tc>
        <w:tc>
          <w:tcPr>
            <w:tcW w:w="1905" w:type="pct"/>
            <w:gridSpan w:val="2"/>
            <w:shd w:val="clear" w:color="auto" w:fill="auto"/>
          </w:tcPr>
          <w:p w:rsidR="003303D9" w:rsidRPr="00240551" w:rsidRDefault="003A2C87" w:rsidP="00240551">
            <w:pPr>
              <w:tabs>
                <w:tab w:val="left" w:pos="720"/>
              </w:tabs>
              <w:spacing w:after="0" w:line="240" w:lineRule="auto"/>
              <w:rPr>
                <w:rFonts w:ascii="Times New Roman" w:hAnsi="Times New Roman" w:cs="Times New Roman"/>
                <w:b/>
                <w:bCs/>
                <w:szCs w:val="22"/>
              </w:rPr>
            </w:pPr>
            <w:r w:rsidRPr="00240551">
              <w:rPr>
                <w:rFonts w:ascii="Times New Roman" w:hAnsi="Times New Roman" w:cs="Times New Roman"/>
                <w:b/>
                <w:bCs/>
                <w:szCs w:val="22"/>
              </w:rPr>
              <w:t>Estimated</w:t>
            </w:r>
            <w:r w:rsidR="003303D9" w:rsidRPr="00240551">
              <w:rPr>
                <w:rFonts w:ascii="Times New Roman" w:hAnsi="Times New Roman" w:cs="Times New Roman"/>
                <w:b/>
                <w:bCs/>
                <w:szCs w:val="22"/>
              </w:rPr>
              <w:t xml:space="preserve"> Per</w:t>
            </w:r>
            <w:r w:rsidRPr="00240551">
              <w:rPr>
                <w:rFonts w:ascii="Times New Roman" w:hAnsi="Times New Roman" w:cs="Times New Roman"/>
                <w:b/>
                <w:bCs/>
                <w:szCs w:val="22"/>
              </w:rPr>
              <w:t xml:space="preserve"> Kg</w:t>
            </w:r>
            <w:r w:rsidR="003303D9" w:rsidRPr="00240551">
              <w:rPr>
                <w:rFonts w:ascii="Times New Roman" w:hAnsi="Times New Roman" w:cs="Times New Roman"/>
                <w:b/>
                <w:bCs/>
                <w:szCs w:val="22"/>
              </w:rPr>
              <w:t xml:space="preserve"> cost ( Including transportation cost) </w:t>
            </w:r>
          </w:p>
        </w:tc>
        <w:tc>
          <w:tcPr>
            <w:tcW w:w="1691" w:type="pct"/>
          </w:tcPr>
          <w:p w:rsidR="003303D9" w:rsidRPr="00240551" w:rsidRDefault="003303D9" w:rsidP="00240551">
            <w:pPr>
              <w:tabs>
                <w:tab w:val="left" w:pos="720"/>
              </w:tabs>
              <w:spacing w:after="0" w:line="240" w:lineRule="auto"/>
              <w:rPr>
                <w:rFonts w:ascii="Times New Roman" w:hAnsi="Times New Roman" w:cs="Times New Roman"/>
                <w:b/>
                <w:bCs/>
                <w:szCs w:val="22"/>
              </w:rPr>
            </w:pPr>
            <w:r w:rsidRPr="00240551">
              <w:rPr>
                <w:rFonts w:ascii="Times New Roman" w:hAnsi="Times New Roman" w:cs="Times New Roman"/>
                <w:b/>
                <w:bCs/>
                <w:szCs w:val="22"/>
              </w:rPr>
              <w:t>Required Quantity</w:t>
            </w:r>
          </w:p>
        </w:tc>
      </w:tr>
      <w:tr w:rsidR="003303D9" w:rsidRPr="00D145FC" w:rsidTr="008E6BDA">
        <w:tc>
          <w:tcPr>
            <w:tcW w:w="343" w:type="pct"/>
            <w:vMerge/>
            <w:shd w:val="clear" w:color="auto" w:fill="auto"/>
          </w:tcPr>
          <w:p w:rsidR="003303D9" w:rsidRPr="00D145FC" w:rsidRDefault="003303D9" w:rsidP="00240551">
            <w:pPr>
              <w:tabs>
                <w:tab w:val="left" w:pos="720"/>
              </w:tabs>
              <w:spacing w:after="0" w:line="240" w:lineRule="auto"/>
              <w:rPr>
                <w:rFonts w:ascii="Times New Roman" w:hAnsi="Times New Roman" w:cs="Times New Roman"/>
                <w:szCs w:val="22"/>
              </w:rPr>
            </w:pPr>
          </w:p>
        </w:tc>
        <w:tc>
          <w:tcPr>
            <w:tcW w:w="1062" w:type="pct"/>
            <w:vMerge/>
            <w:shd w:val="clear" w:color="auto" w:fill="auto"/>
          </w:tcPr>
          <w:p w:rsidR="003303D9" w:rsidRPr="00D145FC" w:rsidRDefault="003303D9" w:rsidP="00240551">
            <w:pPr>
              <w:tabs>
                <w:tab w:val="left" w:pos="720"/>
              </w:tabs>
              <w:spacing w:after="0" w:line="240" w:lineRule="auto"/>
              <w:rPr>
                <w:rFonts w:ascii="Times New Roman" w:hAnsi="Times New Roman" w:cs="Times New Roman"/>
                <w:szCs w:val="22"/>
              </w:rPr>
            </w:pPr>
          </w:p>
        </w:tc>
        <w:tc>
          <w:tcPr>
            <w:tcW w:w="879" w:type="pct"/>
            <w:tcBorders>
              <w:right w:val="single" w:sz="4" w:space="0" w:color="auto"/>
            </w:tcBorders>
            <w:shd w:val="clear" w:color="auto" w:fill="auto"/>
            <w:vAlign w:val="center"/>
          </w:tcPr>
          <w:p w:rsidR="003303D9" w:rsidRPr="00240551" w:rsidRDefault="003303D9" w:rsidP="00240551">
            <w:pPr>
              <w:tabs>
                <w:tab w:val="left" w:pos="720"/>
              </w:tabs>
              <w:spacing w:after="0" w:line="240" w:lineRule="auto"/>
              <w:jc w:val="center"/>
              <w:rPr>
                <w:rFonts w:ascii="Times New Roman" w:hAnsi="Times New Roman" w:cs="Times New Roman"/>
                <w:b/>
                <w:bCs/>
                <w:szCs w:val="22"/>
              </w:rPr>
            </w:pPr>
            <w:r w:rsidRPr="00240551">
              <w:rPr>
                <w:rFonts w:ascii="Times New Roman" w:hAnsi="Times New Roman" w:cs="Times New Roman"/>
                <w:b/>
                <w:bCs/>
                <w:szCs w:val="22"/>
              </w:rPr>
              <w:t>Rate in figures</w:t>
            </w:r>
          </w:p>
        </w:tc>
        <w:tc>
          <w:tcPr>
            <w:tcW w:w="1026" w:type="pct"/>
            <w:tcBorders>
              <w:left w:val="single" w:sz="4" w:space="0" w:color="auto"/>
            </w:tcBorders>
            <w:shd w:val="clear" w:color="auto" w:fill="auto"/>
            <w:vAlign w:val="center"/>
          </w:tcPr>
          <w:p w:rsidR="003303D9" w:rsidRPr="00240551" w:rsidRDefault="003303D9" w:rsidP="00240551">
            <w:pPr>
              <w:tabs>
                <w:tab w:val="left" w:pos="720"/>
              </w:tabs>
              <w:spacing w:after="0" w:line="240" w:lineRule="auto"/>
              <w:jc w:val="center"/>
              <w:rPr>
                <w:rFonts w:ascii="Times New Roman" w:hAnsi="Times New Roman" w:cs="Times New Roman"/>
                <w:b/>
                <w:bCs/>
                <w:szCs w:val="22"/>
              </w:rPr>
            </w:pPr>
            <w:r w:rsidRPr="00240551">
              <w:rPr>
                <w:rFonts w:ascii="Times New Roman" w:hAnsi="Times New Roman" w:cs="Times New Roman"/>
                <w:b/>
                <w:bCs/>
                <w:szCs w:val="22"/>
              </w:rPr>
              <w:t>Rate in words</w:t>
            </w:r>
          </w:p>
        </w:tc>
        <w:tc>
          <w:tcPr>
            <w:tcW w:w="1691" w:type="pct"/>
            <w:vMerge w:val="restart"/>
            <w:tcBorders>
              <w:left w:val="single" w:sz="4" w:space="0" w:color="auto"/>
            </w:tcBorders>
            <w:vAlign w:val="center"/>
          </w:tcPr>
          <w:p w:rsidR="003303D9" w:rsidRPr="003303D9" w:rsidRDefault="0091242E" w:rsidP="00240551">
            <w:pPr>
              <w:tabs>
                <w:tab w:val="left" w:pos="720"/>
              </w:tabs>
              <w:spacing w:after="0" w:line="240" w:lineRule="auto"/>
              <w:jc w:val="center"/>
              <w:rPr>
                <w:rFonts w:ascii="Times New Roman" w:hAnsi="Times New Roman"/>
                <w:szCs w:val="22"/>
              </w:rPr>
            </w:pPr>
            <w:r>
              <w:rPr>
                <w:rFonts w:ascii="Times New Roman" w:hAnsi="Times New Roman"/>
                <w:szCs w:val="22"/>
              </w:rPr>
              <w:t>51,750</w:t>
            </w:r>
            <w:r w:rsidR="003303D9">
              <w:rPr>
                <w:rFonts w:ascii="Times New Roman" w:hAnsi="Times New Roman"/>
                <w:szCs w:val="22"/>
              </w:rPr>
              <w:t xml:space="preserve"> Kg</w:t>
            </w:r>
          </w:p>
        </w:tc>
      </w:tr>
      <w:tr w:rsidR="003303D9" w:rsidRPr="00D145FC" w:rsidTr="008E6BDA">
        <w:tc>
          <w:tcPr>
            <w:tcW w:w="343" w:type="pct"/>
            <w:shd w:val="clear" w:color="auto" w:fill="auto"/>
            <w:vAlign w:val="center"/>
          </w:tcPr>
          <w:p w:rsidR="003303D9" w:rsidRPr="00D145FC" w:rsidRDefault="003303D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1062" w:type="pct"/>
            <w:shd w:val="clear" w:color="auto" w:fill="auto"/>
            <w:vAlign w:val="center"/>
          </w:tcPr>
          <w:p w:rsidR="003303D9" w:rsidRPr="00D145FC" w:rsidRDefault="008E6BDA" w:rsidP="00240551">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Hardinath</w:t>
            </w:r>
            <w:proofErr w:type="spellEnd"/>
            <w:r>
              <w:rPr>
                <w:rFonts w:ascii="Times New Roman" w:hAnsi="Times New Roman" w:cs="Times New Roman"/>
                <w:szCs w:val="22"/>
              </w:rPr>
              <w:t xml:space="preserve"> 1 (</w:t>
            </w:r>
            <w:r>
              <w:rPr>
                <w:rFonts w:ascii="Times New Roman" w:hAnsi="Times New Roman"/>
                <w:szCs w:val="22"/>
              </w:rPr>
              <w:t>Improved Seed</w:t>
            </w:r>
            <w:r>
              <w:rPr>
                <w:rFonts w:ascii="Times New Roman" w:hAnsi="Times New Roman" w:cs="Times New Roman"/>
                <w:szCs w:val="22"/>
              </w:rPr>
              <w:t>)</w:t>
            </w:r>
          </w:p>
        </w:tc>
        <w:tc>
          <w:tcPr>
            <w:tcW w:w="879" w:type="pct"/>
            <w:tcBorders>
              <w:right w:val="single" w:sz="4" w:space="0" w:color="auto"/>
            </w:tcBorders>
            <w:shd w:val="clear" w:color="auto" w:fill="auto"/>
            <w:vAlign w:val="center"/>
          </w:tcPr>
          <w:p w:rsidR="003303D9" w:rsidRPr="0091242E" w:rsidRDefault="006B54E2" w:rsidP="00240551">
            <w:pPr>
              <w:tabs>
                <w:tab w:val="left" w:pos="720"/>
              </w:tabs>
              <w:spacing w:after="0" w:line="240" w:lineRule="auto"/>
              <w:jc w:val="center"/>
              <w:rPr>
                <w:rFonts w:ascii="Times New Roman" w:hAnsi="Times New Roman"/>
                <w:szCs w:val="22"/>
              </w:rPr>
            </w:pPr>
            <w:r>
              <w:rPr>
                <w:rFonts w:ascii="Times New Roman" w:hAnsi="Times New Roman" w:hint="cs"/>
                <w:szCs w:val="22"/>
                <w:cs/>
              </w:rPr>
              <w:t>72.50</w:t>
            </w:r>
          </w:p>
        </w:tc>
        <w:tc>
          <w:tcPr>
            <w:tcW w:w="1026" w:type="pct"/>
            <w:tcBorders>
              <w:left w:val="single" w:sz="4" w:space="0" w:color="auto"/>
            </w:tcBorders>
            <w:shd w:val="clear" w:color="auto" w:fill="auto"/>
            <w:vAlign w:val="center"/>
          </w:tcPr>
          <w:p w:rsidR="003303D9" w:rsidRPr="00D145FC" w:rsidRDefault="0091242E" w:rsidP="006B54E2">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 xml:space="preserve">Seventy </w:t>
            </w:r>
            <w:r w:rsidR="006B54E2">
              <w:rPr>
                <w:rFonts w:ascii="Times New Roman" w:hAnsi="Times New Roman" w:cs="Kokila"/>
              </w:rPr>
              <w:t>Two</w:t>
            </w:r>
            <w:r w:rsidR="008E6BDA">
              <w:rPr>
                <w:rFonts w:ascii="Times New Roman" w:hAnsi="Times New Roman" w:cs="Times New Roman"/>
                <w:szCs w:val="22"/>
              </w:rPr>
              <w:t xml:space="preserve"> Rupees </w:t>
            </w:r>
            <w:r w:rsidR="006B54E2">
              <w:rPr>
                <w:rFonts w:ascii="Times New Roman" w:hAnsi="Times New Roman" w:cs="Times New Roman"/>
                <w:szCs w:val="22"/>
              </w:rPr>
              <w:t>&amp; Fifty Paisa</w:t>
            </w:r>
          </w:p>
        </w:tc>
        <w:tc>
          <w:tcPr>
            <w:tcW w:w="1691" w:type="pct"/>
            <w:vMerge/>
            <w:tcBorders>
              <w:left w:val="single" w:sz="4" w:space="0" w:color="auto"/>
            </w:tcBorders>
          </w:tcPr>
          <w:p w:rsidR="003303D9" w:rsidRPr="00D145FC" w:rsidRDefault="003303D9" w:rsidP="00240551">
            <w:pPr>
              <w:tabs>
                <w:tab w:val="left" w:pos="720"/>
              </w:tabs>
              <w:spacing w:after="0" w:line="240" w:lineRule="auto"/>
              <w:rPr>
                <w:rFonts w:ascii="Times New Roman" w:hAnsi="Times New Roman" w:cs="Times New Roman"/>
                <w:szCs w:val="22"/>
              </w:rPr>
            </w:pPr>
          </w:p>
        </w:tc>
      </w:tr>
    </w:tbl>
    <w:p w:rsidR="003A2C87" w:rsidRDefault="003A2C87" w:rsidP="00240551">
      <w:pPr>
        <w:tabs>
          <w:tab w:val="left" w:pos="720"/>
        </w:tabs>
        <w:spacing w:before="240"/>
        <w:rPr>
          <w:rFonts w:ascii="Times New Roman" w:hAnsi="Times New Roman" w:cs="Times New Roman"/>
          <w:szCs w:val="22"/>
        </w:rPr>
      </w:pPr>
    </w:p>
    <w:p w:rsidR="00EB5228" w:rsidRDefault="00EB5228" w:rsidP="00240551">
      <w:pPr>
        <w:tabs>
          <w:tab w:val="left" w:pos="720"/>
        </w:tabs>
        <w:spacing w:before="240"/>
        <w:rPr>
          <w:rFonts w:ascii="Times New Roman" w:hAnsi="Times New Roman" w:cs="Times New Roman"/>
          <w:szCs w:val="22"/>
        </w:rPr>
      </w:pPr>
    </w:p>
    <w:p w:rsidR="00EB5228" w:rsidRDefault="00EB5228" w:rsidP="00240551">
      <w:pPr>
        <w:tabs>
          <w:tab w:val="left" w:pos="720"/>
        </w:tabs>
        <w:spacing w:before="240"/>
        <w:rPr>
          <w:rFonts w:ascii="Times New Roman" w:hAnsi="Times New Roman" w:cs="Times New Roman"/>
          <w:szCs w:val="22"/>
        </w:rPr>
      </w:pPr>
    </w:p>
    <w:p w:rsidR="00EB5228" w:rsidRDefault="00EB5228" w:rsidP="00240551">
      <w:pPr>
        <w:tabs>
          <w:tab w:val="left" w:pos="720"/>
        </w:tabs>
        <w:spacing w:before="240"/>
        <w:rPr>
          <w:rFonts w:ascii="Times New Roman" w:hAnsi="Times New Roman" w:cs="Times New Roman"/>
          <w:szCs w:val="22"/>
        </w:rPr>
      </w:pPr>
    </w:p>
    <w:p w:rsidR="00EB5228" w:rsidRDefault="00EB5228" w:rsidP="00240551">
      <w:pPr>
        <w:tabs>
          <w:tab w:val="left" w:pos="720"/>
        </w:tabs>
        <w:spacing w:before="240"/>
        <w:rPr>
          <w:rFonts w:ascii="Times New Roman" w:hAnsi="Times New Roman" w:cs="Times New Roman"/>
          <w:szCs w:val="22"/>
        </w:rPr>
      </w:pPr>
    </w:p>
    <w:p w:rsidR="00570FA5" w:rsidRPr="00AB4E4F" w:rsidRDefault="003303D9" w:rsidP="008E6BDA">
      <w:pPr>
        <w:spacing w:before="240"/>
        <w:rPr>
          <w:rFonts w:ascii="Times New Roman" w:hAnsi="Times New Roman" w:cs="Times New Roman"/>
          <w:szCs w:val="22"/>
        </w:rPr>
      </w:pPr>
      <w:r>
        <w:rPr>
          <w:rFonts w:ascii="Times New Roman" w:hAnsi="Times New Roman" w:cs="Times New Roman"/>
          <w:szCs w:val="22"/>
        </w:rPr>
        <w:t xml:space="preserve">11. </w:t>
      </w:r>
      <w:r w:rsidR="00570FA5" w:rsidRPr="00AB4E4F">
        <w:rPr>
          <w:rFonts w:ascii="Times New Roman" w:hAnsi="Times New Roman" w:cs="Times New Roman"/>
          <w:szCs w:val="22"/>
        </w:rPr>
        <w:t>R</w:t>
      </w:r>
      <w:r w:rsidR="00360B42">
        <w:rPr>
          <w:rFonts w:ascii="Times New Roman" w:hAnsi="Times New Roman" w:cs="Times New Roman"/>
          <w:szCs w:val="22"/>
        </w:rPr>
        <w:t xml:space="preserve">ate and details of the </w:t>
      </w:r>
      <w:r w:rsidR="008E6BDA">
        <w:rPr>
          <w:rFonts w:ascii="Times New Roman" w:hAnsi="Times New Roman" w:cs="Times New Roman"/>
          <w:szCs w:val="22"/>
        </w:rPr>
        <w:t>Spring Season Rice Seed</w:t>
      </w:r>
      <w:r w:rsidR="003A2C87">
        <w:rPr>
          <w:rFonts w:ascii="Times New Roman" w:hAnsi="Times New Roman" w:cs="Times New Roman"/>
          <w:szCs w:val="22"/>
        </w:rPr>
        <w:t>’s that Supplier</w:t>
      </w:r>
      <w:r w:rsidR="00570FA5" w:rsidRPr="00AB4E4F">
        <w:rPr>
          <w:rFonts w:ascii="Times New Roman" w:hAnsi="Times New Roman" w:cs="Times New Roman"/>
          <w:szCs w:val="22"/>
        </w:rPr>
        <w:t xml:space="preserve"> can supply </w:t>
      </w:r>
    </w:p>
    <w:p w:rsidR="00570FA5" w:rsidRPr="00AB4E4F" w:rsidRDefault="00570FA5" w:rsidP="00570FA5">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w:t>
      </w:r>
      <w:r w:rsidR="008E6BDA">
        <w:rPr>
          <w:rFonts w:ascii="Times New Roman" w:hAnsi="Times New Roman" w:cs="Times New Roman"/>
          <w:szCs w:val="22"/>
        </w:rPr>
        <w:t>rief Specification of Rice</w:t>
      </w:r>
      <w:r w:rsidR="00360B42">
        <w:rPr>
          <w:rFonts w:ascii="Times New Roman" w:hAnsi="Times New Roman" w:cs="Times New Roman"/>
          <w:szCs w:val="22"/>
        </w:rPr>
        <w:t xml:space="preserve"> Seed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2132"/>
        <w:gridCol w:w="2128"/>
        <w:gridCol w:w="1840"/>
        <w:gridCol w:w="2147"/>
      </w:tblGrid>
      <w:tr w:rsidR="00711A1E" w:rsidRPr="00D145FC" w:rsidTr="003A2C87">
        <w:tc>
          <w:tcPr>
            <w:tcW w:w="590" w:type="pct"/>
            <w:vMerge w:val="restart"/>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sidRPr="00D145FC">
              <w:rPr>
                <w:rFonts w:ascii="Times New Roman" w:hAnsi="Times New Roman" w:cs="Times New Roman"/>
                <w:szCs w:val="22"/>
              </w:rPr>
              <w:t>S.N.</w:t>
            </w:r>
          </w:p>
        </w:tc>
        <w:tc>
          <w:tcPr>
            <w:tcW w:w="1140" w:type="pct"/>
            <w:vMerge w:val="restart"/>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Variety</w:t>
            </w:r>
          </w:p>
        </w:tc>
        <w:tc>
          <w:tcPr>
            <w:tcW w:w="1138" w:type="pct"/>
            <w:vMerge w:val="restart"/>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Level of seed</w:t>
            </w:r>
          </w:p>
        </w:tc>
        <w:tc>
          <w:tcPr>
            <w:tcW w:w="2132" w:type="pct"/>
            <w:gridSpan w:val="2"/>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sidRPr="00D145FC">
              <w:rPr>
                <w:rFonts w:ascii="Times New Roman" w:hAnsi="Times New Roman" w:cs="Times New Roman"/>
                <w:szCs w:val="22"/>
              </w:rPr>
              <w:t>Per</w:t>
            </w:r>
            <w:r w:rsidR="003A2C87">
              <w:rPr>
                <w:rFonts w:ascii="Times New Roman" w:hAnsi="Times New Roman" w:cs="Times New Roman"/>
                <w:szCs w:val="22"/>
              </w:rPr>
              <w:t xml:space="preserve"> Kg</w:t>
            </w:r>
            <w:r w:rsidR="007F6D9F">
              <w:rPr>
                <w:rFonts w:ascii="Times New Roman" w:hAnsi="Times New Roman" w:cs="Times New Roman"/>
                <w:szCs w:val="22"/>
              </w:rPr>
              <w:t xml:space="preserve"> cost ( Including transportation cost</w:t>
            </w:r>
            <w:r w:rsidRPr="00D145FC">
              <w:rPr>
                <w:rFonts w:ascii="Times New Roman" w:hAnsi="Times New Roman" w:cs="Times New Roman"/>
                <w:szCs w:val="22"/>
              </w:rPr>
              <w:t>)</w:t>
            </w:r>
          </w:p>
        </w:tc>
      </w:tr>
      <w:tr w:rsidR="00711A1E" w:rsidRPr="00D145FC" w:rsidTr="003A2C87">
        <w:tc>
          <w:tcPr>
            <w:tcW w:w="590" w:type="pct"/>
            <w:vMerge/>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140" w:type="pct"/>
            <w:vMerge/>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138" w:type="pct"/>
            <w:vMerge/>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984" w:type="pct"/>
            <w:tcBorders>
              <w:right w:val="single" w:sz="4" w:space="0" w:color="auto"/>
            </w:tcBorders>
            <w:shd w:val="clear" w:color="auto" w:fill="auto"/>
            <w:vAlign w:val="center"/>
          </w:tcPr>
          <w:p w:rsidR="00711A1E" w:rsidRPr="00D145FC" w:rsidRDefault="00711A1E" w:rsidP="00EB5228">
            <w:pPr>
              <w:tabs>
                <w:tab w:val="left" w:pos="720"/>
              </w:tabs>
              <w:spacing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1148" w:type="pct"/>
            <w:tcBorders>
              <w:left w:val="single" w:sz="4" w:space="0" w:color="auto"/>
            </w:tcBorders>
            <w:shd w:val="clear" w:color="auto" w:fill="auto"/>
            <w:vAlign w:val="center"/>
          </w:tcPr>
          <w:p w:rsidR="00711A1E" w:rsidRPr="00D145FC" w:rsidRDefault="00711A1E" w:rsidP="00EB5228">
            <w:pPr>
              <w:tabs>
                <w:tab w:val="left" w:pos="720"/>
              </w:tabs>
              <w:spacing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r>
      <w:tr w:rsidR="00711A1E" w:rsidRPr="00D145FC" w:rsidTr="003A2C87">
        <w:tc>
          <w:tcPr>
            <w:tcW w:w="590" w:type="pct"/>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1140" w:type="pct"/>
            <w:shd w:val="clear" w:color="auto" w:fill="auto"/>
            <w:vAlign w:val="center"/>
          </w:tcPr>
          <w:p w:rsidR="00711A1E" w:rsidRPr="00D145FC" w:rsidRDefault="008E6BDA" w:rsidP="00EB5228">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Hardinath</w:t>
            </w:r>
            <w:proofErr w:type="spellEnd"/>
            <w:r>
              <w:rPr>
                <w:rFonts w:ascii="Times New Roman" w:hAnsi="Times New Roman" w:cs="Times New Roman"/>
                <w:szCs w:val="22"/>
              </w:rPr>
              <w:t xml:space="preserve"> 1</w:t>
            </w:r>
          </w:p>
        </w:tc>
        <w:tc>
          <w:tcPr>
            <w:tcW w:w="1138" w:type="pct"/>
            <w:shd w:val="clear" w:color="auto" w:fill="auto"/>
            <w:vAlign w:val="center"/>
          </w:tcPr>
          <w:p w:rsidR="00711A1E" w:rsidRPr="00D145FC" w:rsidRDefault="008E6BDA"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Improved</w:t>
            </w:r>
          </w:p>
        </w:tc>
        <w:tc>
          <w:tcPr>
            <w:tcW w:w="984" w:type="pct"/>
            <w:tcBorders>
              <w:right w:val="single" w:sz="4" w:space="0" w:color="auto"/>
            </w:tcBorders>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711A1E" w:rsidRPr="00D145FC" w:rsidRDefault="00711A1E" w:rsidP="00EB5228">
            <w:pPr>
              <w:tabs>
                <w:tab w:val="left" w:pos="720"/>
              </w:tabs>
              <w:spacing w:after="0" w:line="240" w:lineRule="auto"/>
              <w:rPr>
                <w:rFonts w:ascii="Times New Roman" w:hAnsi="Times New Roman" w:cs="Times New Roman"/>
                <w:szCs w:val="22"/>
              </w:rPr>
            </w:pPr>
          </w:p>
        </w:tc>
      </w:tr>
    </w:tbl>
    <w:p w:rsidR="00711A1E" w:rsidRDefault="00893BF2" w:rsidP="00240551">
      <w:pPr>
        <w:spacing w:before="240"/>
        <w:ind w:left="720" w:hanging="720"/>
        <w:rPr>
          <w:rFonts w:ascii="Times New Roman" w:hAnsi="Times New Roman" w:cs="Times New Roman"/>
          <w:b/>
          <w:bCs/>
          <w:szCs w:val="22"/>
        </w:rPr>
      </w:pPr>
      <w:r w:rsidRPr="00A9518E">
        <w:rPr>
          <w:rFonts w:ascii="Times New Roman" w:hAnsi="Times New Roman" w:cs="Times New Roman"/>
          <w:b/>
          <w:bCs/>
          <w:szCs w:val="22"/>
        </w:rPr>
        <w:t>Note</w:t>
      </w:r>
      <w:proofErr w:type="gramStart"/>
      <w:r w:rsidRPr="00A9518E">
        <w:rPr>
          <w:rFonts w:ascii="Times New Roman" w:hAnsi="Times New Roman" w:cs="Times New Roman"/>
          <w:b/>
          <w:bCs/>
          <w:szCs w:val="22"/>
        </w:rPr>
        <w:t>:-</w:t>
      </w:r>
      <w:proofErr w:type="gramEnd"/>
      <w:r w:rsidRPr="00A9518E">
        <w:rPr>
          <w:rFonts w:ascii="Times New Roman" w:hAnsi="Times New Roman" w:cs="Times New Roman"/>
          <w:b/>
          <w:bCs/>
          <w:szCs w:val="22"/>
        </w:rPr>
        <w:t xml:space="preserve"> if the propos</w:t>
      </w:r>
      <w:r w:rsidR="003A2C87">
        <w:rPr>
          <w:rFonts w:ascii="Times New Roman" w:hAnsi="Times New Roman" w:cs="Times New Roman"/>
          <w:b/>
          <w:bCs/>
          <w:szCs w:val="22"/>
        </w:rPr>
        <w:t>ed rate</w:t>
      </w:r>
      <w:r w:rsidR="00360B42">
        <w:rPr>
          <w:rFonts w:ascii="Times New Roman" w:hAnsi="Times New Roman" w:cs="Times New Roman"/>
          <w:b/>
          <w:bCs/>
          <w:szCs w:val="22"/>
        </w:rPr>
        <w:t xml:space="preserve"> of the </w:t>
      </w:r>
      <w:r w:rsidR="008E6BDA">
        <w:rPr>
          <w:rFonts w:ascii="Times New Roman" w:hAnsi="Times New Roman" w:cs="Times New Roman"/>
          <w:b/>
          <w:bCs/>
          <w:szCs w:val="22"/>
        </w:rPr>
        <w:t>Spring Season Rice Seed (</w:t>
      </w:r>
      <w:proofErr w:type="spellStart"/>
      <w:r w:rsidR="008E6BDA">
        <w:rPr>
          <w:rFonts w:ascii="Times New Roman" w:hAnsi="Times New Roman" w:cs="Times New Roman"/>
          <w:b/>
          <w:bCs/>
          <w:szCs w:val="22"/>
        </w:rPr>
        <w:t>hardinath</w:t>
      </w:r>
      <w:proofErr w:type="spellEnd"/>
      <w:r w:rsidR="008E6BDA">
        <w:rPr>
          <w:rFonts w:ascii="Times New Roman" w:hAnsi="Times New Roman" w:cs="Times New Roman"/>
          <w:b/>
          <w:bCs/>
          <w:szCs w:val="22"/>
        </w:rPr>
        <w:t xml:space="preserve"> 1) </w:t>
      </w:r>
      <w:r w:rsidR="003A2C87">
        <w:rPr>
          <w:rFonts w:ascii="Times New Roman" w:hAnsi="Times New Roman" w:cs="Times New Roman"/>
          <w:b/>
          <w:bCs/>
          <w:szCs w:val="22"/>
        </w:rPr>
        <w:t>is greater than</w:t>
      </w:r>
      <w:r w:rsidRPr="00A9518E">
        <w:rPr>
          <w:rFonts w:ascii="Times New Roman" w:hAnsi="Times New Roman" w:cs="Times New Roman"/>
          <w:b/>
          <w:bCs/>
          <w:szCs w:val="22"/>
        </w:rPr>
        <w:t xml:space="preserve"> Estimate</w:t>
      </w:r>
      <w:r w:rsidR="00240551">
        <w:rPr>
          <w:rFonts w:ascii="Times New Roman" w:hAnsi="Times New Roman" w:cs="Times New Roman"/>
          <w:b/>
          <w:bCs/>
          <w:szCs w:val="22"/>
        </w:rPr>
        <w:t>d rate</w:t>
      </w:r>
      <w:r w:rsidRPr="00A9518E">
        <w:rPr>
          <w:rFonts w:ascii="Times New Roman" w:hAnsi="Times New Roman" w:cs="Times New Roman"/>
          <w:b/>
          <w:bCs/>
          <w:szCs w:val="22"/>
        </w:rPr>
        <w:t xml:space="preserve"> of </w:t>
      </w:r>
      <w:r w:rsidR="00240551">
        <w:rPr>
          <w:rFonts w:ascii="Times New Roman" w:hAnsi="Times New Roman" w:cs="Times New Roman"/>
          <w:b/>
          <w:bCs/>
          <w:szCs w:val="22"/>
        </w:rPr>
        <w:t>the office then the Supplier</w:t>
      </w:r>
      <w:r w:rsidRPr="00A9518E">
        <w:rPr>
          <w:rFonts w:ascii="Times New Roman" w:hAnsi="Times New Roman" w:cs="Times New Roman"/>
          <w:b/>
          <w:bCs/>
          <w:szCs w:val="22"/>
        </w:rPr>
        <w:t xml:space="preserve"> w</w:t>
      </w:r>
      <w:r w:rsidR="00240551">
        <w:rPr>
          <w:rFonts w:ascii="Times New Roman" w:hAnsi="Times New Roman" w:cs="Times New Roman"/>
          <w:b/>
          <w:bCs/>
          <w:szCs w:val="22"/>
        </w:rPr>
        <w:t>ho has been proposed that rate</w:t>
      </w:r>
      <w:r w:rsidRPr="00A9518E">
        <w:rPr>
          <w:rFonts w:ascii="Times New Roman" w:hAnsi="Times New Roman" w:cs="Times New Roman"/>
          <w:b/>
          <w:bCs/>
          <w:szCs w:val="22"/>
        </w:rPr>
        <w:t xml:space="preserve"> will be eliminated.</w:t>
      </w:r>
    </w:p>
    <w:p w:rsidR="000B521E" w:rsidRDefault="000B521E" w:rsidP="00240551">
      <w:pPr>
        <w:spacing w:before="240"/>
        <w:ind w:left="720" w:hanging="720"/>
        <w:rPr>
          <w:rFonts w:ascii="Times New Roman" w:hAnsi="Times New Roman" w:cs="Times New Roman"/>
          <w:b/>
          <w:bCs/>
          <w:szCs w:val="22"/>
        </w:rPr>
      </w:pPr>
    </w:p>
    <w:p w:rsidR="000B521E" w:rsidRPr="00240551" w:rsidRDefault="000B521E" w:rsidP="00240551">
      <w:pPr>
        <w:spacing w:before="240"/>
        <w:ind w:left="720" w:hanging="720"/>
        <w:rPr>
          <w:rFonts w:ascii="Times New Roman" w:hAnsi="Times New Roman" w:cs="Times New Roman"/>
          <w:b/>
          <w:bCs/>
          <w:szCs w:val="22"/>
        </w:rPr>
      </w:pPr>
    </w:p>
    <w:p w:rsidR="00570FA5" w:rsidRPr="00570FA5" w:rsidRDefault="00240551" w:rsidP="00570FA5">
      <w:pPr>
        <w:spacing w:before="240"/>
        <w:rPr>
          <w:rFonts w:ascii="Times New Roman" w:hAnsi="Times New Roman" w:cs="Times New Roman"/>
          <w:szCs w:val="22"/>
        </w:rPr>
      </w:pPr>
      <w:r>
        <w:rPr>
          <w:rFonts w:ascii="Times New Roman" w:hAnsi="Times New Roman" w:cs="Times New Roman"/>
          <w:szCs w:val="22"/>
        </w:rPr>
        <w:t>12</w:t>
      </w:r>
      <w:r w:rsidR="00711A1E">
        <w:rPr>
          <w:rFonts w:ascii="Times New Roman" w:hAnsi="Times New Roman" w:cs="Times New Roman"/>
          <w:szCs w:val="22"/>
        </w:rPr>
        <w:t xml:space="preserve">. Availability of </w:t>
      </w:r>
      <w:r w:rsidR="008E6BDA">
        <w:rPr>
          <w:rFonts w:ascii="Times New Roman" w:hAnsi="Times New Roman" w:cs="Times New Roman"/>
          <w:szCs w:val="22"/>
        </w:rPr>
        <w:t xml:space="preserve">Spring Season Rice Seed </w:t>
      </w:r>
      <w:r w:rsidR="00570FA5" w:rsidRPr="00570FA5">
        <w:rPr>
          <w:rFonts w:ascii="Times New Roman" w:hAnsi="Times New Roman" w:cs="Times New Roman"/>
          <w:szCs w:val="22"/>
        </w:rPr>
        <w:t>that t</w:t>
      </w:r>
      <w:r>
        <w:rPr>
          <w:rFonts w:ascii="Times New Roman" w:hAnsi="Times New Roman" w:cs="Times New Roman"/>
          <w:szCs w:val="22"/>
        </w:rPr>
        <w:t>he Supplier</w:t>
      </w:r>
      <w:r w:rsidR="00570FA5">
        <w:rPr>
          <w:rFonts w:ascii="Times New Roman" w:hAnsi="Times New Roman" w:cs="Times New Roman"/>
          <w:szCs w:val="22"/>
        </w:rPr>
        <w:t xml:space="preserve"> can </w:t>
      </w:r>
      <w:r w:rsidR="006F46C7">
        <w:rPr>
          <w:rFonts w:ascii="Times New Roman" w:hAnsi="Times New Roman" w:cs="Times New Roman"/>
          <w:szCs w:val="22"/>
        </w:rPr>
        <w:t xml:space="preserve">supply </w:t>
      </w:r>
    </w:p>
    <w:tbl>
      <w:tblPr>
        <w:tblW w:w="87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890"/>
        <w:gridCol w:w="1170"/>
        <w:gridCol w:w="1440"/>
        <w:gridCol w:w="1236"/>
        <w:gridCol w:w="1053"/>
        <w:gridCol w:w="1221"/>
      </w:tblGrid>
      <w:tr w:rsidR="00711A1E" w:rsidRPr="00D145FC" w:rsidTr="00711A1E">
        <w:tc>
          <w:tcPr>
            <w:tcW w:w="720"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p>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S.N.</w:t>
            </w:r>
          </w:p>
        </w:tc>
        <w:tc>
          <w:tcPr>
            <w:tcW w:w="1890"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 xml:space="preserve">Variety </w:t>
            </w:r>
          </w:p>
        </w:tc>
        <w:tc>
          <w:tcPr>
            <w:tcW w:w="1170"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Level of seed</w:t>
            </w:r>
          </w:p>
        </w:tc>
        <w:tc>
          <w:tcPr>
            <w:tcW w:w="1440"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 xml:space="preserve">Available in stock </w:t>
            </w:r>
            <w:r>
              <w:rPr>
                <w:rFonts w:ascii="Times New Roman" w:hAnsi="Times New Roman" w:cs="Times New Roman"/>
                <w:szCs w:val="22"/>
              </w:rPr>
              <w:t>(tons</w:t>
            </w:r>
            <w:r w:rsidRPr="00D145FC">
              <w:rPr>
                <w:rFonts w:ascii="Times New Roman" w:hAnsi="Times New Roman" w:cs="Times New Roman"/>
                <w:szCs w:val="22"/>
              </w:rPr>
              <w:t>)</w:t>
            </w:r>
          </w:p>
        </w:tc>
        <w:tc>
          <w:tcPr>
            <w:tcW w:w="1236"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Quantity that can be supplied in one FY</w:t>
            </w:r>
          </w:p>
        </w:tc>
        <w:tc>
          <w:tcPr>
            <w:tcW w:w="1053"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Rate in figures</w:t>
            </w:r>
          </w:p>
        </w:tc>
        <w:tc>
          <w:tcPr>
            <w:tcW w:w="1221"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Amount (NRs)*</w:t>
            </w:r>
          </w:p>
        </w:tc>
      </w:tr>
      <w:tr w:rsidR="00711A1E" w:rsidRPr="00D145FC" w:rsidTr="00711A1E">
        <w:tc>
          <w:tcPr>
            <w:tcW w:w="720"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w:t>
            </w:r>
          </w:p>
        </w:tc>
        <w:tc>
          <w:tcPr>
            <w:tcW w:w="1890" w:type="dxa"/>
            <w:shd w:val="clear" w:color="auto" w:fill="auto"/>
            <w:vAlign w:val="center"/>
          </w:tcPr>
          <w:p w:rsidR="00711A1E" w:rsidRPr="00D145FC" w:rsidRDefault="000B521E" w:rsidP="003C2856">
            <w:pPr>
              <w:tabs>
                <w:tab w:val="left" w:pos="720"/>
              </w:tabs>
              <w:spacing w:before="240" w:after="0" w:line="240" w:lineRule="auto"/>
              <w:rPr>
                <w:rFonts w:ascii="Times New Roman" w:hAnsi="Times New Roman" w:cs="Times New Roman"/>
                <w:szCs w:val="22"/>
              </w:rPr>
            </w:pPr>
            <w:proofErr w:type="spellStart"/>
            <w:r>
              <w:rPr>
                <w:rFonts w:ascii="Times New Roman" w:hAnsi="Times New Roman" w:cs="Times New Roman"/>
                <w:szCs w:val="22"/>
              </w:rPr>
              <w:t>Hardinath</w:t>
            </w:r>
            <w:proofErr w:type="spellEnd"/>
            <w:r>
              <w:rPr>
                <w:rFonts w:ascii="Times New Roman" w:hAnsi="Times New Roman" w:cs="Times New Roman"/>
                <w:szCs w:val="22"/>
              </w:rPr>
              <w:t xml:space="preserve"> 1</w:t>
            </w:r>
          </w:p>
        </w:tc>
        <w:tc>
          <w:tcPr>
            <w:tcW w:w="1170" w:type="dxa"/>
            <w:shd w:val="clear" w:color="auto" w:fill="auto"/>
            <w:vAlign w:val="center"/>
          </w:tcPr>
          <w:p w:rsidR="00711A1E" w:rsidRPr="00D145FC" w:rsidRDefault="000B521E"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Improved</w:t>
            </w:r>
          </w:p>
        </w:tc>
        <w:tc>
          <w:tcPr>
            <w:tcW w:w="1440"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711A1E" w:rsidRPr="00D145FC" w:rsidRDefault="00711A1E" w:rsidP="003C2856">
            <w:pPr>
              <w:pStyle w:val="ListParagraph"/>
              <w:spacing w:before="240" w:after="0" w:line="240" w:lineRule="auto"/>
              <w:ind w:left="0"/>
              <w:rPr>
                <w:rFonts w:ascii="Times New Roman" w:hAnsi="Times New Roman" w:cs="Times New Roman"/>
                <w:szCs w:val="22"/>
              </w:rPr>
            </w:pPr>
          </w:p>
        </w:tc>
      </w:tr>
    </w:tbl>
    <w:p w:rsidR="00570FA5" w:rsidRPr="00AB4E4F" w:rsidRDefault="00570FA5" w:rsidP="00570FA5">
      <w:pPr>
        <w:pStyle w:val="ListParagraph"/>
        <w:spacing w:before="240"/>
        <w:rPr>
          <w:rFonts w:ascii="Times New Roman" w:hAnsi="Times New Roman" w:cs="Times New Roman"/>
          <w:szCs w:val="22"/>
        </w:rPr>
      </w:pPr>
      <w:r w:rsidRPr="00AB4E4F">
        <w:rPr>
          <w:rFonts w:ascii="Times New Roman" w:hAnsi="Times New Roman" w:cs="Times New Roman"/>
          <w:szCs w:val="22"/>
        </w:rPr>
        <w:t xml:space="preserve">*Please submit deposit voucher or bank guarantee </w:t>
      </w:r>
      <w:r w:rsidRPr="003129B8">
        <w:rPr>
          <w:rFonts w:ascii="Times New Roman" w:hAnsi="Times New Roman" w:cs="Times New Roman"/>
          <w:szCs w:val="22"/>
        </w:rPr>
        <w:t xml:space="preserve">of </w:t>
      </w:r>
      <w:r>
        <w:rPr>
          <w:rFonts w:ascii="Times New Roman" w:hAnsi="Times New Roman" w:cs="Arial Unicode MS"/>
          <w:szCs w:val="22"/>
        </w:rPr>
        <w:t>5</w:t>
      </w:r>
      <w:r w:rsidRPr="003129B8">
        <w:rPr>
          <w:rFonts w:ascii="Times New Roman" w:hAnsi="Times New Roman" w:cs="Times New Roman"/>
          <w:szCs w:val="22"/>
        </w:rPr>
        <w:t>%</w:t>
      </w:r>
      <w:r w:rsidRPr="00AB4E4F">
        <w:rPr>
          <w:rFonts w:ascii="Times New Roman" w:hAnsi="Times New Roman" w:cs="Times New Roman"/>
          <w:szCs w:val="22"/>
        </w:rPr>
        <w:t xml:space="preserve"> of the Total Amount </w:t>
      </w:r>
      <w:r w:rsidR="006F46C7" w:rsidRPr="00AB4E4F">
        <w:rPr>
          <w:rFonts w:ascii="Times New Roman" w:hAnsi="Times New Roman" w:cs="Times New Roman"/>
          <w:szCs w:val="22"/>
        </w:rPr>
        <w:t>(NRs</w:t>
      </w:r>
      <w:r w:rsidR="002941B2">
        <w:rPr>
          <w:rFonts w:ascii="Times New Roman" w:hAnsi="Times New Roman" w:cs="Times New Roman"/>
          <w:szCs w:val="22"/>
        </w:rPr>
        <w:t>.) that the supplier</w:t>
      </w:r>
      <w:r w:rsidR="009A44C2">
        <w:rPr>
          <w:rFonts w:ascii="Times New Roman" w:hAnsi="Times New Roman" w:cs="Times New Roman"/>
          <w:szCs w:val="22"/>
        </w:rPr>
        <w:t xml:space="preserve"> can supply. If not submitted the supplier</w:t>
      </w:r>
      <w:r w:rsidRPr="00AB4E4F">
        <w:rPr>
          <w:rFonts w:ascii="Times New Roman" w:hAnsi="Times New Roman" w:cs="Times New Roman"/>
          <w:szCs w:val="22"/>
        </w:rPr>
        <w:t xml:space="preserve"> will not be eligible for evaluation.</w:t>
      </w:r>
    </w:p>
    <w:p w:rsidR="00570FA5" w:rsidRPr="00AB4E4F" w:rsidRDefault="00570FA5" w:rsidP="00570FA5">
      <w:pPr>
        <w:pStyle w:val="ListParagraph"/>
        <w:spacing w:before="240"/>
        <w:rPr>
          <w:rFonts w:ascii="Times New Roman" w:hAnsi="Times New Roman" w:cs="Times New Roman"/>
          <w:szCs w:val="22"/>
        </w:rPr>
      </w:pPr>
    </w:p>
    <w:p w:rsidR="00EB5228" w:rsidRDefault="00EB5228" w:rsidP="00570FA5">
      <w:pPr>
        <w:spacing w:before="240"/>
        <w:rPr>
          <w:rFonts w:ascii="Times New Roman" w:hAnsi="Times New Roman"/>
          <w:szCs w:val="22"/>
        </w:rPr>
      </w:pPr>
    </w:p>
    <w:p w:rsidR="00EB5228" w:rsidRDefault="00EB5228" w:rsidP="00570FA5">
      <w:pPr>
        <w:spacing w:before="240"/>
        <w:rPr>
          <w:rFonts w:ascii="Times New Roman" w:hAnsi="Times New Roman"/>
          <w:szCs w:val="22"/>
        </w:rPr>
      </w:pPr>
    </w:p>
    <w:p w:rsidR="00EB5228" w:rsidRDefault="00EB5228" w:rsidP="00570FA5">
      <w:pPr>
        <w:spacing w:before="240"/>
        <w:rPr>
          <w:rFonts w:ascii="Times New Roman" w:hAnsi="Times New Roman"/>
          <w:szCs w:val="22"/>
        </w:rPr>
      </w:pPr>
    </w:p>
    <w:p w:rsidR="000B521E" w:rsidRDefault="000B521E" w:rsidP="00570FA5">
      <w:pPr>
        <w:spacing w:before="240"/>
        <w:rPr>
          <w:rFonts w:ascii="Times New Roman" w:hAnsi="Times New Roman"/>
          <w:szCs w:val="22"/>
        </w:rPr>
      </w:pPr>
    </w:p>
    <w:p w:rsidR="000B521E" w:rsidRDefault="000B521E" w:rsidP="00570FA5">
      <w:pPr>
        <w:spacing w:before="240"/>
        <w:rPr>
          <w:rFonts w:ascii="Times New Roman" w:hAnsi="Times New Roman"/>
          <w:szCs w:val="22"/>
        </w:rPr>
      </w:pPr>
    </w:p>
    <w:p w:rsidR="000B521E" w:rsidRDefault="000B521E" w:rsidP="00570FA5">
      <w:pPr>
        <w:spacing w:before="240"/>
        <w:rPr>
          <w:rFonts w:ascii="Times New Roman" w:hAnsi="Times New Roman"/>
          <w:szCs w:val="22"/>
        </w:rPr>
      </w:pPr>
    </w:p>
    <w:p w:rsidR="000B521E" w:rsidRDefault="000B521E" w:rsidP="00570FA5">
      <w:pPr>
        <w:spacing w:before="240"/>
        <w:rPr>
          <w:rFonts w:ascii="Times New Roman" w:hAnsi="Times New Roman"/>
          <w:szCs w:val="22"/>
        </w:rPr>
      </w:pPr>
    </w:p>
    <w:p w:rsidR="000B521E" w:rsidRDefault="000B521E" w:rsidP="00570FA5">
      <w:pPr>
        <w:spacing w:before="240"/>
        <w:rPr>
          <w:rFonts w:ascii="Times New Roman" w:hAnsi="Times New Roman"/>
          <w:szCs w:val="22"/>
        </w:rPr>
      </w:pPr>
    </w:p>
    <w:p w:rsidR="000B521E" w:rsidRDefault="000B521E" w:rsidP="00570FA5">
      <w:pPr>
        <w:spacing w:before="240"/>
        <w:rPr>
          <w:rFonts w:ascii="Times New Roman" w:hAnsi="Times New Roman"/>
          <w:szCs w:val="22"/>
        </w:rPr>
      </w:pPr>
    </w:p>
    <w:p w:rsidR="000B521E" w:rsidRDefault="000B521E" w:rsidP="00570FA5">
      <w:pPr>
        <w:spacing w:before="240"/>
        <w:rPr>
          <w:rFonts w:ascii="Times New Roman" w:hAnsi="Times New Roman"/>
          <w:szCs w:val="22"/>
        </w:rPr>
      </w:pPr>
    </w:p>
    <w:p w:rsidR="00570FA5" w:rsidRDefault="00587617" w:rsidP="00570FA5">
      <w:pPr>
        <w:spacing w:before="240"/>
        <w:rPr>
          <w:rFonts w:ascii="Times New Roman" w:hAnsi="Times New Roman"/>
          <w:szCs w:val="22"/>
        </w:rPr>
      </w:pPr>
      <w:r>
        <w:rPr>
          <w:rFonts w:ascii="Times New Roman" w:hAnsi="Times New Roman"/>
          <w:szCs w:val="22"/>
        </w:rPr>
        <w:t>13</w:t>
      </w:r>
      <w:r w:rsidR="00570FA5" w:rsidRPr="00AB4E4F">
        <w:rPr>
          <w:rFonts w:ascii="Times New Roman" w:hAnsi="Times New Roman"/>
          <w:szCs w:val="22"/>
        </w:rPr>
        <w:t>. Professional Experiences</w:t>
      </w:r>
    </w:p>
    <w:p w:rsidR="008861E3" w:rsidRDefault="008861E3" w:rsidP="00570FA5">
      <w:pPr>
        <w:spacing w:before="240"/>
        <w:rPr>
          <w:rFonts w:ascii="Times New Roman" w:hAnsi="Times New Roman"/>
          <w:szCs w:val="22"/>
        </w:rPr>
      </w:pPr>
    </w:p>
    <w:p w:rsidR="008861E3" w:rsidRPr="00AB4E4F" w:rsidRDefault="008861E3" w:rsidP="00570FA5">
      <w:pPr>
        <w:spacing w:before="240"/>
        <w:rPr>
          <w:rFonts w:ascii="Times New Roman" w:hAnsi="Times New Roman"/>
          <w:szCs w:val="22"/>
        </w:rPr>
      </w:pPr>
    </w:p>
    <w:p w:rsidR="00711A1E" w:rsidRDefault="00711A1E" w:rsidP="00570FA5">
      <w:pPr>
        <w:spacing w:before="240"/>
        <w:rPr>
          <w:rFonts w:ascii="Times New Roman" w:hAnsi="Times New Roman"/>
          <w:szCs w:val="22"/>
        </w:rPr>
      </w:pPr>
    </w:p>
    <w:p w:rsidR="00711A1E" w:rsidRDefault="00711A1E" w:rsidP="00570FA5">
      <w:pPr>
        <w:spacing w:before="240"/>
        <w:rPr>
          <w:rFonts w:ascii="Times New Roman" w:hAnsi="Times New Roman"/>
          <w:szCs w:val="22"/>
        </w:rPr>
      </w:pPr>
    </w:p>
    <w:p w:rsidR="008861E3" w:rsidRDefault="00711A1E" w:rsidP="00570FA5">
      <w:pPr>
        <w:spacing w:before="240"/>
        <w:rPr>
          <w:rFonts w:ascii="Times New Roman" w:hAnsi="Times New Roman"/>
          <w:szCs w:val="22"/>
        </w:rPr>
      </w:pPr>
      <w:r>
        <w:rPr>
          <w:rFonts w:ascii="Times New Roman" w:hAnsi="Times New Roman"/>
          <w:szCs w:val="22"/>
        </w:rPr>
        <w:t xml:space="preserve"> </w:t>
      </w:r>
      <w:r w:rsidR="00587617">
        <w:rPr>
          <w:rFonts w:ascii="Times New Roman" w:hAnsi="Times New Roman"/>
          <w:szCs w:val="22"/>
        </w:rPr>
        <w:t>14. Specific Experience (</w:t>
      </w:r>
      <w:r w:rsidR="00570FA5" w:rsidRPr="00AB4E4F">
        <w:rPr>
          <w:rFonts w:ascii="Times New Roman" w:hAnsi="Times New Roman"/>
          <w:szCs w:val="22"/>
        </w:rPr>
        <w:t>Please submit supporting documents)</w:t>
      </w: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711A1E" w:rsidRDefault="00711A1E" w:rsidP="00570FA5">
      <w:pPr>
        <w:spacing w:before="240"/>
        <w:jc w:val="both"/>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570FA5" w:rsidP="00570FA5">
      <w:pPr>
        <w:jc w:val="both"/>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179705</wp:posOffset>
                </wp:positionV>
                <wp:extent cx="1333500" cy="944880"/>
                <wp:effectExtent l="9525" t="571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44880"/>
                        </a:xfrm>
                        <a:prstGeom prst="rect">
                          <a:avLst/>
                        </a:prstGeom>
                        <a:solidFill>
                          <a:srgbClr val="FFFFFF"/>
                        </a:solidFill>
                        <a:ln w="9525">
                          <a:solidFill>
                            <a:srgbClr val="000000"/>
                          </a:solidFill>
                          <a:miter lim="800000"/>
                          <a:headEnd/>
                          <a:tailEnd/>
                        </a:ln>
                      </wps:spPr>
                      <wps:txbx>
                        <w:txbxContent>
                          <w:p w:rsidR="00711A1E" w:rsidRDefault="00711A1E" w:rsidP="00570FA5">
                            <w:r>
                              <w:t xml:space="preserve">Office   stamp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">
                <v:textbox>
                  <w:txbxContent>
                    <w:p w:rsidR="00711A1E" w:rsidRDefault="00711A1E" w:rsidP="00570FA5">
                      <w:r>
                        <w:t xml:space="preserve">Office   stamp </w:t>
                      </w:r>
                    </w:p>
                  </w:txbxContent>
                </v:textbox>
              </v:shape>
            </w:pict>
          </mc:Fallback>
        </mc:AlternateConten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570FA5"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81571" w:rsidRDefault="00181571" w:rsidP="006F46C7">
      <w:pPr>
        <w:spacing w:after="0"/>
        <w:rPr>
          <w:rFonts w:ascii="Times New Roman" w:hAnsi="Times New Roman" w:cs="Kalimati"/>
          <w:szCs w:val="22"/>
        </w:rPr>
      </w:pPr>
    </w:p>
    <w:p w:rsidR="00181571" w:rsidRPr="00AB4E4F" w:rsidRDefault="00181571" w:rsidP="00570FA5">
      <w:pPr>
        <w:spacing w:after="0"/>
        <w:jc w:val="center"/>
        <w:rPr>
          <w:rFonts w:ascii="Times New Roman" w:hAnsi="Times New Roman" w:cs="Kalimati"/>
          <w:szCs w:val="22"/>
        </w:rPr>
      </w:pPr>
    </w:p>
    <w:p w:rsidR="00333795" w:rsidRDefault="00333795"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2941B2" w:rsidRDefault="002941B2" w:rsidP="000D3F76">
      <w:pPr>
        <w:spacing w:after="0"/>
        <w:contextualSpacing/>
        <w:rPr>
          <w:rFonts w:ascii="Cambria" w:hAnsi="Cambria"/>
          <w:b/>
          <w:bCs/>
          <w:szCs w:val="24"/>
        </w:rPr>
      </w:pPr>
    </w:p>
    <w:p w:rsidR="000D3F76" w:rsidRDefault="000D3F76" w:rsidP="000D3F76">
      <w:pPr>
        <w:spacing w:after="0"/>
        <w:contextualSpacing/>
        <w:rPr>
          <w:rFonts w:ascii="Cambria" w:hAnsi="Cambria"/>
          <w:b/>
          <w:bCs/>
          <w:sz w:val="32"/>
          <w:szCs w:val="36"/>
        </w:rPr>
      </w:pPr>
    </w:p>
    <w:p w:rsidR="009C46BC" w:rsidRDefault="009C46BC" w:rsidP="00240551">
      <w:pPr>
        <w:spacing w:after="0"/>
        <w:contextualSpacing/>
        <w:jc w:val="center"/>
        <w:rPr>
          <w:rFonts w:ascii="Cambria" w:hAnsi="Cambria"/>
          <w:b/>
          <w:bCs/>
          <w:sz w:val="32"/>
          <w:szCs w:val="36"/>
        </w:rPr>
      </w:pPr>
    </w:p>
    <w:p w:rsidR="00711A1E" w:rsidRPr="00240551" w:rsidRDefault="00240551" w:rsidP="00240551">
      <w:pPr>
        <w:spacing w:after="0"/>
        <w:contextualSpacing/>
        <w:jc w:val="center"/>
        <w:rPr>
          <w:rFonts w:ascii="Cambria" w:hAnsi="Cambria"/>
          <w:b/>
          <w:bCs/>
          <w:sz w:val="32"/>
          <w:szCs w:val="36"/>
        </w:rPr>
      </w:pPr>
      <w:r w:rsidRPr="00240551">
        <w:rPr>
          <w:rFonts w:ascii="Cambria" w:hAnsi="Cambria"/>
          <w:b/>
          <w:bCs/>
          <w:sz w:val="32"/>
          <w:szCs w:val="36"/>
        </w:rPr>
        <w:t xml:space="preserve">Technical Standard of </w:t>
      </w:r>
      <w:r w:rsidR="00A644A4">
        <w:rPr>
          <w:rFonts w:ascii="Cambria" w:hAnsi="Cambria"/>
          <w:b/>
          <w:bCs/>
          <w:sz w:val="32"/>
          <w:szCs w:val="36"/>
        </w:rPr>
        <w:t>Spring Season Rice Seed (</w:t>
      </w:r>
      <w:proofErr w:type="spellStart"/>
      <w:r w:rsidR="00A644A4">
        <w:rPr>
          <w:rFonts w:ascii="Cambria" w:hAnsi="Cambria"/>
          <w:b/>
          <w:bCs/>
          <w:sz w:val="32"/>
          <w:szCs w:val="36"/>
        </w:rPr>
        <w:t>Hardinath</w:t>
      </w:r>
      <w:proofErr w:type="spellEnd"/>
      <w:r w:rsidR="00A644A4">
        <w:rPr>
          <w:rFonts w:ascii="Cambria" w:hAnsi="Cambria"/>
          <w:b/>
          <w:bCs/>
          <w:sz w:val="32"/>
          <w:szCs w:val="36"/>
        </w:rPr>
        <w:t xml:space="preserve"> 1)</w:t>
      </w:r>
    </w:p>
    <w:p w:rsidR="00711A1E" w:rsidRDefault="00711A1E" w:rsidP="00240551">
      <w:pPr>
        <w:spacing w:after="0"/>
        <w:contextualSpacing/>
        <w:rPr>
          <w:rFonts w:ascii="Cambria" w:hAnsi="Cambria"/>
          <w:b/>
          <w:bCs/>
          <w:szCs w:val="24"/>
        </w:rPr>
      </w:pPr>
    </w:p>
    <w:p w:rsidR="00EF3DF3" w:rsidRPr="00711A1E" w:rsidRDefault="00711A1E" w:rsidP="00711A1E">
      <w:pPr>
        <w:pStyle w:val="ListParagraph"/>
        <w:spacing w:after="0"/>
        <w:ind w:left="0"/>
        <w:rPr>
          <w:rFonts w:cs="Kalimati"/>
          <w:b/>
          <w:bCs/>
          <w:color w:val="FF0000"/>
          <w:sz w:val="20"/>
          <w:lang w:val="en-GB"/>
        </w:rPr>
      </w:pPr>
      <w:r w:rsidRPr="00711A1E">
        <w:rPr>
          <w:rFonts w:ascii="Cambria" w:hAnsi="Cambria" w:cs="Kalimati" w:hint="cs"/>
          <w:b/>
          <w:bCs/>
          <w:szCs w:val="24"/>
          <w:cs/>
        </w:rPr>
        <w:t xml:space="preserve"> </w:t>
      </w:r>
      <w:r w:rsidR="00A644A4">
        <w:rPr>
          <w:rFonts w:ascii="Cambria" w:hAnsi="Cambria" w:cs="Kalimati" w:hint="cs"/>
          <w:b/>
          <w:bCs/>
          <w:szCs w:val="24"/>
          <w:cs/>
        </w:rPr>
        <w:t>चैते धानका लागि हर्दिनाथ 1 जातको बीउ</w:t>
      </w:r>
    </w:p>
    <w:tbl>
      <w:tblPr>
        <w:tblStyle w:val="TableGrid"/>
        <w:tblW w:w="11160" w:type="dxa"/>
        <w:tblInd w:w="-995" w:type="dxa"/>
        <w:tblLayout w:type="fixed"/>
        <w:tblLook w:val="04A0" w:firstRow="1" w:lastRow="0" w:firstColumn="1" w:lastColumn="0" w:noHBand="0" w:noVBand="1"/>
      </w:tblPr>
      <w:tblGrid>
        <w:gridCol w:w="540"/>
        <w:gridCol w:w="3240"/>
        <w:gridCol w:w="2520"/>
        <w:gridCol w:w="2340"/>
        <w:gridCol w:w="2520"/>
      </w:tblGrid>
      <w:tr w:rsidR="007F6D9F" w:rsidTr="009642D0">
        <w:tc>
          <w:tcPr>
            <w:tcW w:w="540" w:type="dxa"/>
            <w:vAlign w:val="center"/>
          </w:tcPr>
          <w:p w:rsidR="007F6D9F" w:rsidRPr="000D3F76" w:rsidRDefault="007F6D9F" w:rsidP="00D71D22">
            <w:pPr>
              <w:jc w:val="center"/>
              <w:rPr>
                <w:rFonts w:cs="Kalimati"/>
                <w:b/>
                <w:bCs/>
                <w:szCs w:val="22"/>
                <w:cs/>
              </w:rPr>
            </w:pPr>
            <w:r w:rsidRPr="000D3F76">
              <w:rPr>
                <w:rFonts w:cs="Kalimati" w:hint="cs"/>
                <w:b/>
                <w:bCs/>
                <w:szCs w:val="22"/>
                <w:cs/>
              </w:rPr>
              <w:t>क्र.सं.</w:t>
            </w:r>
          </w:p>
        </w:tc>
        <w:tc>
          <w:tcPr>
            <w:tcW w:w="3240" w:type="dxa"/>
            <w:vAlign w:val="center"/>
          </w:tcPr>
          <w:p w:rsidR="007F6D9F" w:rsidRPr="000D3F76" w:rsidRDefault="007F6D9F" w:rsidP="00D71D22">
            <w:pPr>
              <w:jc w:val="center"/>
              <w:rPr>
                <w:rFonts w:cs="Kalimati"/>
                <w:b/>
                <w:bCs/>
                <w:szCs w:val="22"/>
                <w:cs/>
              </w:rPr>
            </w:pPr>
            <w:r w:rsidRPr="000D3F76">
              <w:rPr>
                <w:rFonts w:cs="Kalimati" w:hint="cs"/>
                <w:b/>
                <w:bCs/>
                <w:szCs w:val="22"/>
                <w:cs/>
              </w:rPr>
              <w:t>विवरण</w:t>
            </w:r>
          </w:p>
        </w:tc>
        <w:tc>
          <w:tcPr>
            <w:tcW w:w="2520" w:type="dxa"/>
            <w:vAlign w:val="center"/>
          </w:tcPr>
          <w:p w:rsidR="007F6D9F" w:rsidRPr="000D3F76" w:rsidRDefault="007F6D9F" w:rsidP="00D71D22">
            <w:pPr>
              <w:jc w:val="center"/>
              <w:rPr>
                <w:rFonts w:cs="Kalimati"/>
                <w:b/>
                <w:bCs/>
                <w:szCs w:val="22"/>
              </w:rPr>
            </w:pPr>
            <w:r w:rsidRPr="000D3F76">
              <w:rPr>
                <w:rFonts w:cs="Kalimati" w:hint="cs"/>
                <w:b/>
                <w:bCs/>
                <w:szCs w:val="22"/>
                <w:cs/>
              </w:rPr>
              <w:t>बीउको स्तर</w:t>
            </w:r>
          </w:p>
        </w:tc>
        <w:tc>
          <w:tcPr>
            <w:tcW w:w="2340" w:type="dxa"/>
            <w:vAlign w:val="center"/>
          </w:tcPr>
          <w:p w:rsidR="007F6D9F" w:rsidRPr="000D3F76" w:rsidRDefault="007F6D9F" w:rsidP="00D71D22">
            <w:pPr>
              <w:jc w:val="center"/>
              <w:rPr>
                <w:rFonts w:cs="Kalimati"/>
                <w:b/>
                <w:bCs/>
                <w:szCs w:val="22"/>
              </w:rPr>
            </w:pPr>
            <w:r w:rsidRPr="000D3F76">
              <w:rPr>
                <w:rFonts w:cs="Kalimati" w:hint="cs"/>
                <w:b/>
                <w:bCs/>
                <w:szCs w:val="22"/>
                <w:cs/>
              </w:rPr>
              <w:t>कार्यालयले माँग गरेको बीउको प्राविधिक स्पेशिफिकेशन</w:t>
            </w:r>
          </w:p>
        </w:tc>
        <w:tc>
          <w:tcPr>
            <w:tcW w:w="2520" w:type="dxa"/>
            <w:vAlign w:val="center"/>
          </w:tcPr>
          <w:p w:rsidR="007F6D9F" w:rsidRPr="000D3F76" w:rsidRDefault="007F6D9F" w:rsidP="00D71D22">
            <w:pPr>
              <w:jc w:val="center"/>
              <w:rPr>
                <w:rFonts w:cs="Kalimati"/>
                <w:b/>
                <w:bCs/>
                <w:szCs w:val="22"/>
              </w:rPr>
            </w:pPr>
            <w:r w:rsidRPr="000D3F76">
              <w:rPr>
                <w:rFonts w:cs="Kalimati" w:hint="cs"/>
                <w:b/>
                <w:bCs/>
                <w:szCs w:val="22"/>
                <w:cs/>
              </w:rPr>
              <w:t>आपुर्तिकर्ताले उपलब्ध गराउन सक्ने बीउको प्राविधिक स्पेशिफिकेशन</w:t>
            </w:r>
          </w:p>
        </w:tc>
      </w:tr>
      <w:tr w:rsidR="007F6D9F" w:rsidTr="009642D0">
        <w:tc>
          <w:tcPr>
            <w:tcW w:w="540" w:type="dxa"/>
            <w:vAlign w:val="center"/>
          </w:tcPr>
          <w:p w:rsidR="007F6D9F" w:rsidRPr="000D3F76" w:rsidRDefault="007F6D9F" w:rsidP="00D71D22">
            <w:pPr>
              <w:jc w:val="center"/>
              <w:rPr>
                <w:rFonts w:cs="Kalimati"/>
                <w:szCs w:val="22"/>
              </w:rPr>
            </w:pPr>
            <w:r w:rsidRPr="000D3F76">
              <w:rPr>
                <w:rFonts w:cs="Kalimati" w:hint="cs"/>
                <w:szCs w:val="22"/>
                <w:cs/>
              </w:rPr>
              <w:t>1</w:t>
            </w:r>
          </w:p>
        </w:tc>
        <w:tc>
          <w:tcPr>
            <w:tcW w:w="3240" w:type="dxa"/>
            <w:vAlign w:val="center"/>
          </w:tcPr>
          <w:p w:rsidR="007F6D9F" w:rsidRPr="000D3F76" w:rsidRDefault="007F6D9F" w:rsidP="007F6D9F">
            <w:pPr>
              <w:spacing w:line="240" w:lineRule="auto"/>
              <w:jc w:val="center"/>
              <w:rPr>
                <w:rFonts w:cs="Kalimati"/>
                <w:szCs w:val="22"/>
              </w:rPr>
            </w:pPr>
            <w:r w:rsidRPr="000D3F76">
              <w:rPr>
                <w:rFonts w:cs="Kalimati" w:hint="cs"/>
                <w:szCs w:val="22"/>
                <w:cs/>
              </w:rPr>
              <w:t xml:space="preserve">भौतिक शुद्धता न्युन्तम </w:t>
            </w:r>
            <w:r w:rsidRPr="000D3F76">
              <w:rPr>
                <w:rFonts w:cs="Kalimati"/>
                <w:szCs w:val="22"/>
              </w:rPr>
              <w:t>(</w:t>
            </w:r>
            <w:r w:rsidRPr="000D3F76">
              <w:rPr>
                <w:rFonts w:cs="Kalimati" w:hint="cs"/>
                <w:szCs w:val="22"/>
                <w:cs/>
              </w:rPr>
              <w:t>प्रतिशत</w:t>
            </w:r>
            <w:r w:rsidRPr="000D3F76">
              <w:rPr>
                <w:rFonts w:cs="Kalimati"/>
                <w:szCs w:val="22"/>
              </w:rPr>
              <w:t>)</w:t>
            </w:r>
          </w:p>
        </w:tc>
        <w:tc>
          <w:tcPr>
            <w:tcW w:w="2520" w:type="dxa"/>
            <w:vAlign w:val="center"/>
          </w:tcPr>
          <w:p w:rsidR="007F6D9F" w:rsidRPr="000D3F76" w:rsidRDefault="00A644A4" w:rsidP="007F6D9F">
            <w:pPr>
              <w:spacing w:line="240" w:lineRule="auto"/>
              <w:jc w:val="center"/>
              <w:rPr>
                <w:rFonts w:cs="Kalimati"/>
                <w:szCs w:val="22"/>
                <w:cs/>
              </w:rPr>
            </w:pPr>
            <w:r>
              <w:rPr>
                <w:rFonts w:cs="Kalimati" w:hint="cs"/>
                <w:szCs w:val="22"/>
                <w:cs/>
              </w:rPr>
              <w:t xml:space="preserve">उन्नत </w:t>
            </w:r>
          </w:p>
        </w:tc>
        <w:tc>
          <w:tcPr>
            <w:tcW w:w="2340" w:type="dxa"/>
            <w:vAlign w:val="center"/>
          </w:tcPr>
          <w:p w:rsidR="007F6D9F" w:rsidRPr="000D3F76" w:rsidRDefault="00A644A4" w:rsidP="007F6D9F">
            <w:pPr>
              <w:spacing w:line="240" w:lineRule="auto"/>
              <w:jc w:val="center"/>
              <w:rPr>
                <w:rFonts w:cs="Kalimati"/>
                <w:szCs w:val="22"/>
              </w:rPr>
            </w:pPr>
            <w:r>
              <w:rPr>
                <w:rFonts w:cs="Kalimati" w:hint="cs"/>
                <w:szCs w:val="22"/>
                <w:cs/>
              </w:rPr>
              <w:t>97</w:t>
            </w:r>
          </w:p>
        </w:tc>
        <w:tc>
          <w:tcPr>
            <w:tcW w:w="2520" w:type="dxa"/>
            <w:vAlign w:val="center"/>
          </w:tcPr>
          <w:p w:rsidR="007F6D9F" w:rsidRPr="000D3F76" w:rsidRDefault="007F6D9F" w:rsidP="007F6D9F">
            <w:pPr>
              <w:spacing w:line="240" w:lineRule="auto"/>
              <w:jc w:val="center"/>
              <w:rPr>
                <w:rFonts w:cs="Kalimati"/>
                <w:szCs w:val="22"/>
              </w:rPr>
            </w:pPr>
          </w:p>
        </w:tc>
      </w:tr>
      <w:tr w:rsidR="007F6D9F" w:rsidTr="009642D0">
        <w:tc>
          <w:tcPr>
            <w:tcW w:w="540" w:type="dxa"/>
            <w:vAlign w:val="center"/>
          </w:tcPr>
          <w:p w:rsidR="007F6D9F" w:rsidRPr="000D3F76" w:rsidRDefault="00A644A4" w:rsidP="00D71D22">
            <w:pPr>
              <w:jc w:val="center"/>
              <w:rPr>
                <w:rFonts w:cs="Kalimati"/>
                <w:szCs w:val="22"/>
              </w:rPr>
            </w:pPr>
            <w:r>
              <w:rPr>
                <w:rFonts w:cs="Kalimati" w:hint="cs"/>
                <w:szCs w:val="22"/>
                <w:cs/>
              </w:rPr>
              <w:t>2</w:t>
            </w:r>
          </w:p>
        </w:tc>
        <w:tc>
          <w:tcPr>
            <w:tcW w:w="3240" w:type="dxa"/>
            <w:vAlign w:val="center"/>
          </w:tcPr>
          <w:p w:rsidR="007F6D9F" w:rsidRPr="000D3F76" w:rsidRDefault="007F6D9F" w:rsidP="007F6D9F">
            <w:pPr>
              <w:spacing w:line="240" w:lineRule="auto"/>
              <w:jc w:val="center"/>
              <w:rPr>
                <w:rFonts w:cs="Kalimati"/>
                <w:szCs w:val="22"/>
              </w:rPr>
            </w:pPr>
            <w:r w:rsidRPr="000D3F76">
              <w:rPr>
                <w:rFonts w:cs="Kalimati" w:hint="cs"/>
                <w:szCs w:val="22"/>
                <w:cs/>
              </w:rPr>
              <w:t>उम्रने</w:t>
            </w:r>
            <w:r w:rsidR="006B54E2">
              <w:rPr>
                <w:rFonts w:cs="Kalimati"/>
                <w:szCs w:val="22"/>
              </w:rPr>
              <w:t xml:space="preserve"> </w:t>
            </w:r>
            <w:bookmarkStart w:id="0" w:name="_GoBack"/>
            <w:bookmarkEnd w:id="0"/>
            <w:r w:rsidRPr="000D3F76">
              <w:rPr>
                <w:rFonts w:cs="Kalimati" w:hint="cs"/>
                <w:szCs w:val="22"/>
                <w:cs/>
              </w:rPr>
              <w:t xml:space="preserve">शक्ति न्युनतम </w:t>
            </w:r>
            <w:r w:rsidRPr="000D3F76">
              <w:rPr>
                <w:rFonts w:cs="Kalimati"/>
                <w:szCs w:val="22"/>
              </w:rPr>
              <w:t>(</w:t>
            </w:r>
            <w:r w:rsidRPr="000D3F76">
              <w:rPr>
                <w:rFonts w:cs="Kalimati" w:hint="cs"/>
                <w:szCs w:val="22"/>
                <w:cs/>
              </w:rPr>
              <w:t>प्रतिशत</w:t>
            </w:r>
            <w:r w:rsidRPr="000D3F76">
              <w:rPr>
                <w:rFonts w:cs="Kalimati"/>
                <w:szCs w:val="22"/>
              </w:rPr>
              <w:t>)</w:t>
            </w:r>
          </w:p>
        </w:tc>
        <w:tc>
          <w:tcPr>
            <w:tcW w:w="2520" w:type="dxa"/>
            <w:vAlign w:val="center"/>
          </w:tcPr>
          <w:p w:rsidR="007F6D9F" w:rsidRPr="000D3F76" w:rsidRDefault="00A644A4" w:rsidP="007F6D9F">
            <w:pPr>
              <w:spacing w:line="240" w:lineRule="auto"/>
              <w:jc w:val="center"/>
              <w:rPr>
                <w:rFonts w:cs="Kalimati"/>
                <w:szCs w:val="22"/>
              </w:rPr>
            </w:pPr>
            <w:r>
              <w:rPr>
                <w:rFonts w:cs="Kalimati" w:hint="cs"/>
                <w:szCs w:val="22"/>
                <w:cs/>
              </w:rPr>
              <w:t>उन्नत</w:t>
            </w:r>
          </w:p>
        </w:tc>
        <w:tc>
          <w:tcPr>
            <w:tcW w:w="2340" w:type="dxa"/>
            <w:vAlign w:val="center"/>
          </w:tcPr>
          <w:p w:rsidR="007F6D9F" w:rsidRPr="000D3F76" w:rsidRDefault="00A644A4" w:rsidP="007F6D9F">
            <w:pPr>
              <w:spacing w:line="240" w:lineRule="auto"/>
              <w:jc w:val="center"/>
              <w:rPr>
                <w:rFonts w:cs="Kalimati"/>
                <w:szCs w:val="22"/>
              </w:rPr>
            </w:pPr>
            <w:r>
              <w:rPr>
                <w:rFonts w:cs="Kalimati" w:hint="cs"/>
                <w:szCs w:val="22"/>
                <w:cs/>
              </w:rPr>
              <w:t>80</w:t>
            </w:r>
          </w:p>
        </w:tc>
        <w:tc>
          <w:tcPr>
            <w:tcW w:w="2520" w:type="dxa"/>
            <w:vAlign w:val="center"/>
          </w:tcPr>
          <w:p w:rsidR="007F6D9F" w:rsidRPr="000D3F76" w:rsidRDefault="007F6D9F" w:rsidP="007F6D9F">
            <w:pPr>
              <w:spacing w:line="240" w:lineRule="auto"/>
              <w:jc w:val="center"/>
              <w:rPr>
                <w:rFonts w:cs="Kalimati"/>
                <w:szCs w:val="22"/>
              </w:rPr>
            </w:pPr>
          </w:p>
        </w:tc>
      </w:tr>
    </w:tbl>
    <w:p w:rsidR="00A644A4" w:rsidRDefault="00A644A4" w:rsidP="0021686E">
      <w:pPr>
        <w:spacing w:after="0" w:line="360" w:lineRule="auto"/>
        <w:rPr>
          <w:rFonts w:ascii="Times New Roman" w:hAnsi="Times New Roman" w:cs="Kalimati"/>
          <w:b/>
          <w:bCs/>
          <w:szCs w:val="22"/>
        </w:rPr>
      </w:pPr>
    </w:p>
    <w:p w:rsidR="00570FA5"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Signature of Supplier………………….</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Date……………………………</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Office Stamp</w:t>
      </w:r>
    </w:p>
    <w:p w:rsidR="00570FA5" w:rsidRDefault="00570FA5" w:rsidP="00570FA5">
      <w:pPr>
        <w:spacing w:after="0"/>
        <w:jc w:val="center"/>
        <w:rPr>
          <w:rFonts w:ascii="Times New Roman" w:hAnsi="Times New Roman" w:cs="Kalimati"/>
          <w:b/>
          <w:bCs/>
          <w:szCs w:val="22"/>
        </w:rPr>
      </w:pPr>
    </w:p>
    <w:p w:rsidR="00570FA5" w:rsidRDefault="00570FA5" w:rsidP="00570FA5">
      <w:pPr>
        <w:spacing w:after="0"/>
        <w:jc w:val="center"/>
        <w:rPr>
          <w:rFonts w:ascii="Times New Roman" w:hAnsi="Times New Roman" w:cs="Kalimati"/>
          <w:b/>
          <w:bCs/>
          <w:szCs w:val="22"/>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B36730" w:rsidRDefault="00B36730"/>
    <w:sectPr w:rsidR="00B367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7B0" w:rsidRDefault="00EC17B0" w:rsidP="006F46C7">
      <w:pPr>
        <w:spacing w:after="0" w:line="240" w:lineRule="auto"/>
      </w:pPr>
      <w:r>
        <w:separator/>
      </w:r>
    </w:p>
  </w:endnote>
  <w:endnote w:type="continuationSeparator" w:id="0">
    <w:p w:rsidR="00EC17B0" w:rsidRDefault="00EC17B0" w:rsidP="006F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7B0" w:rsidRDefault="00EC17B0" w:rsidP="006F46C7">
      <w:pPr>
        <w:spacing w:after="0" w:line="240" w:lineRule="auto"/>
      </w:pPr>
      <w:r>
        <w:separator/>
      </w:r>
    </w:p>
  </w:footnote>
  <w:footnote w:type="continuationSeparator" w:id="0">
    <w:p w:rsidR="00EC17B0" w:rsidRDefault="00EC17B0" w:rsidP="006F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1E" w:rsidRDefault="000D3F76">
    <w:pPr>
      <w:pStyle w:val="Header"/>
    </w:pPr>
    <w:r>
      <w:rPr>
        <w:noProof/>
      </w:rPr>
      <w:drawing>
        <wp:inline distT="0" distB="0" distL="0" distR="0">
          <wp:extent cx="1488965" cy="694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10-21 at 11.36.57.jpeg"/>
                  <pic:cNvPicPr/>
                </pic:nvPicPr>
                <pic:blipFill>
                  <a:blip r:embed="rId1">
                    <a:extLst>
                      <a:ext uri="{28A0092B-C50C-407E-A947-70E740481C1C}">
                        <a14:useLocalDpi xmlns:a14="http://schemas.microsoft.com/office/drawing/2010/main" val="0"/>
                      </a:ext>
                    </a:extLst>
                  </a:blip>
                  <a:stretch>
                    <a:fillRect/>
                  </a:stretch>
                </pic:blipFill>
                <pic:spPr>
                  <a:xfrm>
                    <a:off x="0" y="0"/>
                    <a:ext cx="1505769" cy="7018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F2"/>
    <w:rsid w:val="00006F26"/>
    <w:rsid w:val="000B521E"/>
    <w:rsid w:val="000D3F76"/>
    <w:rsid w:val="00181571"/>
    <w:rsid w:val="001D578F"/>
    <w:rsid w:val="00206EF2"/>
    <w:rsid w:val="0020705E"/>
    <w:rsid w:val="0021686E"/>
    <w:rsid w:val="00240551"/>
    <w:rsid w:val="002941B2"/>
    <w:rsid w:val="00297D1E"/>
    <w:rsid w:val="003303D9"/>
    <w:rsid w:val="00333795"/>
    <w:rsid w:val="00346E0B"/>
    <w:rsid w:val="00360B42"/>
    <w:rsid w:val="00393613"/>
    <w:rsid w:val="003A2C87"/>
    <w:rsid w:val="003C2856"/>
    <w:rsid w:val="00443DBE"/>
    <w:rsid w:val="004D6BF3"/>
    <w:rsid w:val="00556169"/>
    <w:rsid w:val="00570FA5"/>
    <w:rsid w:val="00587617"/>
    <w:rsid w:val="005B40DD"/>
    <w:rsid w:val="00602E9D"/>
    <w:rsid w:val="006B54E2"/>
    <w:rsid w:val="006F46C7"/>
    <w:rsid w:val="00705E26"/>
    <w:rsid w:val="00711A1E"/>
    <w:rsid w:val="007477E5"/>
    <w:rsid w:val="00766FF2"/>
    <w:rsid w:val="007F6D9F"/>
    <w:rsid w:val="00811BD3"/>
    <w:rsid w:val="008512D9"/>
    <w:rsid w:val="00854610"/>
    <w:rsid w:val="008861E3"/>
    <w:rsid w:val="00893BF2"/>
    <w:rsid w:val="008E6BDA"/>
    <w:rsid w:val="0091242E"/>
    <w:rsid w:val="009642D0"/>
    <w:rsid w:val="00975C0E"/>
    <w:rsid w:val="009927FA"/>
    <w:rsid w:val="009A44C2"/>
    <w:rsid w:val="009C46BC"/>
    <w:rsid w:val="00A13100"/>
    <w:rsid w:val="00A644A4"/>
    <w:rsid w:val="00A9518E"/>
    <w:rsid w:val="00B14143"/>
    <w:rsid w:val="00B36730"/>
    <w:rsid w:val="00B614A5"/>
    <w:rsid w:val="00BB5182"/>
    <w:rsid w:val="00BD2C11"/>
    <w:rsid w:val="00CC2211"/>
    <w:rsid w:val="00DC430C"/>
    <w:rsid w:val="00E52DB5"/>
    <w:rsid w:val="00E57F8A"/>
    <w:rsid w:val="00EB5228"/>
    <w:rsid w:val="00EC17B0"/>
    <w:rsid w:val="00EF3DF3"/>
    <w:rsid w:val="00F00AA9"/>
    <w:rsid w:val="00F814E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CA8AE9-9996-4B05-85AE-96749E1D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A5"/>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39"/>
    <w:rsid w:val="00333795"/>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 w:type="paragraph" w:styleId="BalloonText">
    <w:name w:val="Balloon Text"/>
    <w:basedOn w:val="Normal"/>
    <w:link w:val="BalloonTextChar"/>
    <w:uiPriority w:val="99"/>
    <w:semiHidden/>
    <w:unhideWhenUsed/>
    <w:rsid w:val="002941B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2941B2"/>
    <w:rPr>
      <w:rFonts w:ascii="Segoe UI" w:eastAsiaTheme="minorEastAsia" w:hAnsi="Segoe UI" w:cs="Segoe UI"/>
      <w:sz w:val="18"/>
      <w:szCs w:val="16"/>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5</Pages>
  <Words>482</Words>
  <Characters>2982</Characters>
  <Application>Microsoft Office Word</Application>
  <DocSecurity>0</DocSecurity>
  <Lines>271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41</cp:revision>
  <cp:lastPrinted>2022-10-21T05:40:00Z</cp:lastPrinted>
  <dcterms:created xsi:type="dcterms:W3CDTF">2021-02-08T09:23:00Z</dcterms:created>
  <dcterms:modified xsi:type="dcterms:W3CDTF">2024-02-04T05:33:00Z</dcterms:modified>
</cp:coreProperties>
</file>