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CF" w:rsidRPr="00EB2B2B" w:rsidRDefault="000563EF" w:rsidP="00C37CCF">
      <w:pPr>
        <w:widowControl w:val="0"/>
        <w:autoSpaceDE w:val="0"/>
        <w:autoSpaceDN w:val="0"/>
        <w:adjustRightInd w:val="0"/>
        <w:spacing w:after="0" w:line="240" w:lineRule="auto"/>
        <w:jc w:val="center"/>
        <w:rPr>
          <w:rFonts w:ascii="Times New Roman" w:eastAsia="Arial Unicode MS" w:hAnsi="Times New Roman" w:cs="Times New Roman"/>
          <w:b/>
          <w:bCs/>
          <w:color w:val="000000"/>
          <w:w w:val="92"/>
          <w:sz w:val="20"/>
        </w:rPr>
      </w:pPr>
      <w:r w:rsidRPr="00EB2B2B">
        <w:rPr>
          <w:rFonts w:ascii="Preeti" w:hAnsi="Preeti"/>
          <w:b/>
          <w:noProof/>
          <w:sz w:val="24"/>
          <w:szCs w:val="24"/>
        </w:rPr>
        <w:drawing>
          <wp:anchor distT="0" distB="0" distL="114300" distR="114300" simplePos="0" relativeHeight="251659264" behindDoc="0" locked="0" layoutInCell="1" allowOverlap="1" wp14:anchorId="25D7924F" wp14:editId="5A14AD0D">
            <wp:simplePos x="0" y="0"/>
            <wp:positionH relativeFrom="margin">
              <wp:align>left</wp:align>
            </wp:positionH>
            <wp:positionV relativeFrom="paragraph">
              <wp:posOffset>-375568</wp:posOffset>
            </wp:positionV>
            <wp:extent cx="971550" cy="898239"/>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71550" cy="898239"/>
                    </a:xfrm>
                    <a:prstGeom prst="rect">
                      <a:avLst/>
                    </a:prstGeom>
                    <a:noFill/>
                    <a:ln w="9525">
                      <a:noFill/>
                      <a:miter lim="800000"/>
                      <a:headEnd/>
                      <a:tailEnd/>
                    </a:ln>
                  </pic:spPr>
                </pic:pic>
              </a:graphicData>
            </a:graphic>
          </wp:anchor>
        </w:drawing>
      </w:r>
      <w:r w:rsidR="00C37CCF" w:rsidRPr="00EB2B2B">
        <w:rPr>
          <w:rFonts w:ascii="Times New Roman" w:eastAsia="Arial Unicode MS" w:hAnsi="Times New Roman" w:cs="Times New Roman"/>
          <w:b/>
          <w:bCs/>
          <w:color w:val="000000"/>
          <w:w w:val="92"/>
          <w:sz w:val="20"/>
        </w:rPr>
        <w:t>Ministry of Land Management, Agriculture and Cooperative</w:t>
      </w:r>
    </w:p>
    <w:p w:rsidR="00C37CCF" w:rsidRPr="00EB2B2B" w:rsidRDefault="00C37CCF" w:rsidP="00C37CCF">
      <w:pPr>
        <w:widowControl w:val="0"/>
        <w:autoSpaceDE w:val="0"/>
        <w:autoSpaceDN w:val="0"/>
        <w:adjustRightInd w:val="0"/>
        <w:spacing w:after="0" w:line="240" w:lineRule="auto"/>
        <w:jc w:val="center"/>
        <w:rPr>
          <w:rFonts w:ascii="Times New Roman" w:eastAsia="Arial Unicode MS" w:hAnsi="Times New Roman" w:cs="Times New Roman"/>
          <w:b/>
          <w:bCs/>
          <w:color w:val="000000"/>
          <w:w w:val="92"/>
          <w:sz w:val="20"/>
        </w:rPr>
      </w:pPr>
      <w:r w:rsidRPr="00EB2B2B">
        <w:rPr>
          <w:rFonts w:ascii="Times New Roman" w:eastAsia="Arial Unicode MS" w:hAnsi="Times New Roman" w:cs="Times New Roman"/>
          <w:b/>
          <w:bCs/>
          <w:color w:val="000000"/>
          <w:w w:val="92"/>
          <w:sz w:val="20"/>
        </w:rPr>
        <w:t>Province 2</w:t>
      </w:r>
    </w:p>
    <w:p w:rsidR="00C37CCF" w:rsidRPr="00EB2B2B" w:rsidRDefault="00C37CCF" w:rsidP="00C37CCF">
      <w:pPr>
        <w:widowControl w:val="0"/>
        <w:autoSpaceDE w:val="0"/>
        <w:autoSpaceDN w:val="0"/>
        <w:adjustRightInd w:val="0"/>
        <w:spacing w:after="0" w:line="240" w:lineRule="auto"/>
        <w:jc w:val="center"/>
        <w:rPr>
          <w:rFonts w:ascii="Times New Roman" w:eastAsia="Arial Unicode MS" w:hAnsi="Times New Roman" w:cs="Times New Roman"/>
          <w:b/>
          <w:bCs/>
          <w:color w:val="000000"/>
          <w:w w:val="92"/>
          <w:sz w:val="24"/>
          <w:szCs w:val="24"/>
        </w:rPr>
      </w:pPr>
      <w:r w:rsidRPr="00EB2B2B">
        <w:rPr>
          <w:rFonts w:ascii="Times New Roman" w:eastAsia="Arial Unicode MS" w:hAnsi="Times New Roman" w:cs="Times New Roman"/>
          <w:b/>
          <w:bCs/>
          <w:color w:val="000000"/>
          <w:w w:val="92"/>
          <w:sz w:val="24"/>
          <w:szCs w:val="24"/>
        </w:rPr>
        <w:t>Directorate of Agriculture Development</w:t>
      </w:r>
    </w:p>
    <w:p w:rsidR="00C37CCF" w:rsidRPr="00EB2B2B" w:rsidRDefault="00C37CCF" w:rsidP="00C37CCF">
      <w:pPr>
        <w:widowControl w:val="0"/>
        <w:autoSpaceDE w:val="0"/>
        <w:autoSpaceDN w:val="0"/>
        <w:adjustRightInd w:val="0"/>
        <w:spacing w:after="0" w:line="240" w:lineRule="auto"/>
        <w:jc w:val="center"/>
        <w:rPr>
          <w:rFonts w:ascii="Times New Roman" w:eastAsia="Arial Unicode MS" w:hAnsi="Times New Roman" w:cs="Times New Roman"/>
          <w:b/>
          <w:bCs/>
          <w:color w:val="000000"/>
          <w:w w:val="92"/>
          <w:sz w:val="28"/>
          <w:szCs w:val="28"/>
        </w:rPr>
      </w:pPr>
      <w:r w:rsidRPr="00EB2B2B">
        <w:rPr>
          <w:rFonts w:ascii="Times New Roman" w:eastAsia="Arial Unicode MS" w:hAnsi="Times New Roman" w:cs="Times New Roman"/>
          <w:b/>
          <w:bCs/>
          <w:color w:val="000000"/>
          <w:w w:val="92"/>
          <w:sz w:val="28"/>
          <w:szCs w:val="28"/>
        </w:rPr>
        <w:t>Agriculture Knowledge Centre</w:t>
      </w:r>
    </w:p>
    <w:p w:rsidR="00C37CCF" w:rsidRPr="00EB2B2B" w:rsidRDefault="00C37CCF" w:rsidP="00C37CCF">
      <w:pPr>
        <w:spacing w:after="0" w:line="240" w:lineRule="auto"/>
        <w:jc w:val="center"/>
        <w:rPr>
          <w:rFonts w:ascii="Times New Roman" w:eastAsia="Times New Roman" w:hAnsi="Times New Roman" w:cs="Times New Roman"/>
          <w:b/>
          <w:bCs/>
          <w:sz w:val="20"/>
          <w:lang w:eastAsia="ja-JP"/>
        </w:rPr>
      </w:pPr>
      <w:proofErr w:type="spellStart"/>
      <w:r w:rsidRPr="00EB2B2B">
        <w:rPr>
          <w:rFonts w:ascii="Times New Roman" w:eastAsia="Times New Roman" w:hAnsi="Times New Roman" w:cs="Times New Roman"/>
          <w:b/>
          <w:bCs/>
          <w:sz w:val="20"/>
          <w:lang w:eastAsia="ja-JP"/>
        </w:rPr>
        <w:t>Kalaiya</w:t>
      </w:r>
      <w:proofErr w:type="spellEnd"/>
      <w:r w:rsidRPr="00EB2B2B">
        <w:rPr>
          <w:rFonts w:ascii="Times New Roman" w:eastAsia="Times New Roman" w:hAnsi="Times New Roman" w:cs="Times New Roman"/>
          <w:b/>
          <w:bCs/>
          <w:sz w:val="20"/>
          <w:lang w:eastAsia="ja-JP"/>
        </w:rPr>
        <w:t xml:space="preserve">, Bara </w:t>
      </w:r>
    </w:p>
    <w:p w:rsidR="00C37CCF" w:rsidRPr="00EB2B2B" w:rsidRDefault="00C37CCF" w:rsidP="00C37CCF">
      <w:pPr>
        <w:spacing w:after="0" w:line="240" w:lineRule="auto"/>
        <w:jc w:val="center"/>
        <w:rPr>
          <w:rFonts w:ascii="Times New Roman" w:eastAsia="Times New Roman" w:hAnsi="Times New Roman" w:cs="Times New Roman"/>
          <w:b/>
          <w:bCs/>
          <w:sz w:val="24"/>
          <w:szCs w:val="24"/>
          <w:lang w:eastAsia="ja-JP"/>
        </w:rPr>
      </w:pPr>
    </w:p>
    <w:p w:rsidR="00C37CCF" w:rsidRPr="00EB2B2B" w:rsidRDefault="00C37CCF" w:rsidP="00C37CCF">
      <w:pPr>
        <w:pStyle w:val="ITB"/>
        <w:rPr>
          <w:rFonts w:ascii="Times New Roman" w:eastAsia="Times New Roman" w:hAnsi="Times New Roman" w:cs="Times New Roman"/>
          <w:b/>
          <w:bCs/>
          <w:sz w:val="24"/>
          <w:szCs w:val="24"/>
          <w:lang w:eastAsia="ja-JP"/>
        </w:rPr>
      </w:pPr>
      <w:r w:rsidRPr="00EB2B2B">
        <w:rPr>
          <w:sz w:val="34"/>
          <w:szCs w:val="34"/>
        </w:rPr>
        <w:t>Invitation for Bids</w:t>
      </w:r>
    </w:p>
    <w:p w:rsidR="00C37CCF" w:rsidRPr="00EB2B2B" w:rsidRDefault="00C37CCF" w:rsidP="00C37CCF">
      <w:pPr>
        <w:widowControl w:val="0"/>
        <w:autoSpaceDE w:val="0"/>
        <w:autoSpaceDN w:val="0"/>
        <w:adjustRightInd w:val="0"/>
        <w:spacing w:before="88" w:after="0" w:line="276" w:lineRule="exact"/>
        <w:jc w:val="center"/>
        <w:rPr>
          <w:rFonts w:ascii="Times New Roman" w:eastAsia="Arial Unicode MS" w:hAnsi="Times New Roman" w:cs="Times New Roman"/>
          <w:b/>
          <w:bCs/>
          <w:color w:val="000000"/>
          <w:spacing w:val="-5"/>
          <w:szCs w:val="22"/>
        </w:rPr>
      </w:pPr>
      <w:r w:rsidRPr="00EB2B2B">
        <w:rPr>
          <w:rFonts w:ascii="Times New Roman" w:eastAsia="Arial Unicode MS" w:hAnsi="Times New Roman" w:cs="Times New Roman"/>
          <w:b/>
          <w:bCs/>
          <w:color w:val="000000"/>
          <w:spacing w:val="-5"/>
          <w:szCs w:val="22"/>
        </w:rPr>
        <w:t>Invitation for Bids for the Construction of Shallow Tube-wells at different locations of Bara</w:t>
      </w:r>
    </w:p>
    <w:p w:rsidR="00C37CCF" w:rsidRPr="00EB2B2B" w:rsidRDefault="00C37CCF" w:rsidP="00C37CCF">
      <w:pPr>
        <w:widowControl w:val="0"/>
        <w:autoSpaceDE w:val="0"/>
        <w:autoSpaceDN w:val="0"/>
        <w:adjustRightInd w:val="0"/>
        <w:spacing w:before="15" w:after="0" w:line="360" w:lineRule="exact"/>
        <w:ind w:right="20"/>
        <w:jc w:val="center"/>
        <w:rPr>
          <w:rFonts w:ascii="Times New Roman" w:eastAsia="Arial Unicode MS" w:hAnsi="Times New Roman" w:cs="Times New Roman"/>
          <w:color w:val="000000"/>
          <w:spacing w:val="-5"/>
          <w:sz w:val="20"/>
        </w:rPr>
      </w:pPr>
      <w:r w:rsidRPr="00EB2B2B">
        <w:rPr>
          <w:rFonts w:ascii="Times New Roman" w:eastAsia="Arial Unicode MS" w:hAnsi="Times New Roman" w:cs="Times New Roman"/>
          <w:color w:val="000000"/>
          <w:spacing w:val="-3"/>
          <w:sz w:val="20"/>
        </w:rPr>
        <w:t xml:space="preserve">Contract Identification No: </w:t>
      </w:r>
      <w:r w:rsidRPr="00EB2B2B">
        <w:rPr>
          <w:rFonts w:ascii="Times New Roman" w:eastAsia="Arial Unicode MS" w:hAnsi="Times New Roman" w:cs="Times New Roman"/>
          <w:b/>
          <w:bCs/>
          <w:spacing w:val="-3"/>
          <w:sz w:val="20"/>
        </w:rPr>
        <w:t>AKC-Bara/NCB/Works-01/2076/77</w:t>
      </w:r>
      <w:r w:rsidRPr="00EB2B2B">
        <w:rPr>
          <w:rFonts w:ascii="Times New Roman" w:eastAsia="Arial Unicode MS" w:hAnsi="Times New Roman" w:cs="Times New Roman"/>
          <w:color w:val="000000"/>
          <w:spacing w:val="-3"/>
          <w:sz w:val="20"/>
        </w:rPr>
        <w:br/>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color w:val="000000"/>
          <w:spacing w:val="-5"/>
          <w:sz w:val="20"/>
        </w:rPr>
        <w:t xml:space="preserve">Date of publication: </w:t>
      </w:r>
      <w:r w:rsidRPr="00EB2B2B">
        <w:rPr>
          <w:rFonts w:ascii="Times New Roman" w:eastAsia="Arial Unicode MS" w:hAnsi="Times New Roman" w:cs="Times New Roman"/>
          <w:b/>
          <w:bCs/>
          <w:spacing w:val="-5"/>
          <w:sz w:val="20"/>
        </w:rPr>
        <w:t>March 13, 2020</w:t>
      </w:r>
    </w:p>
    <w:p w:rsidR="00C37CCF" w:rsidRPr="00EB2B2B" w:rsidRDefault="00C37CCF" w:rsidP="00C37CCF">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 w:val="20"/>
        </w:rPr>
      </w:pPr>
      <w:r w:rsidRPr="00EB2B2B">
        <w:rPr>
          <w:rFonts w:ascii="Times New Roman" w:eastAsia="Arial Unicode MS" w:hAnsi="Times New Roman" w:cs="Times New Roman"/>
          <w:color w:val="000000"/>
          <w:spacing w:val="-3"/>
          <w:sz w:val="20"/>
        </w:rPr>
        <w:t xml:space="preserve">1. </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b/>
          <w:bCs/>
          <w:color w:val="000000"/>
          <w:spacing w:val="-2"/>
          <w:sz w:val="20"/>
        </w:rPr>
        <w:t xml:space="preserve">Agriculture Knowledge Centre, </w:t>
      </w:r>
      <w:proofErr w:type="spellStart"/>
      <w:r w:rsidRPr="00EB2B2B">
        <w:rPr>
          <w:rFonts w:ascii="Times New Roman" w:eastAsia="Arial Unicode MS" w:hAnsi="Times New Roman" w:cs="Times New Roman"/>
          <w:b/>
          <w:bCs/>
          <w:color w:val="000000"/>
          <w:spacing w:val="-2"/>
          <w:sz w:val="20"/>
        </w:rPr>
        <w:t>Kalaiya</w:t>
      </w:r>
      <w:proofErr w:type="spellEnd"/>
      <w:r w:rsidRPr="00EB2B2B">
        <w:rPr>
          <w:rFonts w:ascii="Times New Roman" w:eastAsia="Arial Unicode MS" w:hAnsi="Times New Roman" w:cs="Times New Roman"/>
          <w:b/>
          <w:bCs/>
          <w:color w:val="000000"/>
          <w:spacing w:val="-2"/>
          <w:sz w:val="20"/>
        </w:rPr>
        <w:t>, Bara</w:t>
      </w:r>
      <w:r w:rsidR="00C91CFA" w:rsidRPr="00EB2B2B">
        <w:rPr>
          <w:rFonts w:ascii="Times New Roman" w:eastAsia="Arial Unicode MS" w:hAnsi="Times New Roman" w:cs="Times New Roman"/>
          <w:color w:val="000000"/>
          <w:sz w:val="20"/>
        </w:rPr>
        <w:t xml:space="preserve"> invites</w:t>
      </w:r>
      <w:r w:rsidRPr="00EB2B2B">
        <w:rPr>
          <w:rFonts w:ascii="Times New Roman" w:eastAsia="Arial Unicode MS" w:hAnsi="Times New Roman" w:cs="Times New Roman"/>
          <w:sz w:val="20"/>
        </w:rPr>
        <w:t xml:space="preserve"> </w:t>
      </w:r>
      <w:r w:rsidR="00362696" w:rsidRPr="00EB2B2B">
        <w:rPr>
          <w:rFonts w:ascii="Times New Roman" w:eastAsia="Arial Unicode MS" w:hAnsi="Times New Roman" w:cs="Times New Roman"/>
          <w:sz w:val="20"/>
        </w:rPr>
        <w:t xml:space="preserve">sealed or </w:t>
      </w:r>
      <w:r w:rsidRPr="00EB2B2B">
        <w:rPr>
          <w:rFonts w:ascii="Times New Roman" w:eastAsia="Arial Unicode MS" w:hAnsi="Times New Roman" w:cs="Times New Roman"/>
          <w:sz w:val="20"/>
        </w:rPr>
        <w:t>electronic bids</w:t>
      </w:r>
      <w:r w:rsidRPr="00EB2B2B">
        <w:rPr>
          <w:rFonts w:ascii="Times New Roman" w:eastAsia="Arial Unicode MS" w:hAnsi="Times New Roman" w:cs="Times New Roman"/>
          <w:color w:val="000000"/>
          <w:sz w:val="20"/>
        </w:rPr>
        <w:t xml:space="preserve"> from </w:t>
      </w:r>
      <w:r w:rsidRPr="00EB2B2B">
        <w:rPr>
          <w:rFonts w:ascii="Times New Roman" w:eastAsia="Arial Unicode MS" w:hAnsi="Times New Roman" w:cs="Times New Roman"/>
          <w:color w:val="000000"/>
          <w:spacing w:val="-4"/>
          <w:sz w:val="20"/>
        </w:rPr>
        <w:t xml:space="preserve">Nepalese </w:t>
      </w:r>
      <w:r w:rsidRPr="00EB2B2B">
        <w:rPr>
          <w:rFonts w:ascii="Times New Roman" w:eastAsia="Arial Unicode MS" w:hAnsi="Times New Roman" w:cs="Times New Roman"/>
          <w:color w:val="000000"/>
          <w:sz w:val="20"/>
        </w:rPr>
        <w:t xml:space="preserve">eligible bidders for the construction of </w:t>
      </w:r>
      <w:r w:rsidRPr="00EB2B2B">
        <w:rPr>
          <w:rFonts w:ascii="Times New Roman" w:eastAsia="Arial Unicode MS" w:hAnsi="Times New Roman" w:cs="Times New Roman"/>
          <w:b/>
          <w:bCs/>
          <w:color w:val="000000"/>
          <w:spacing w:val="-5"/>
          <w:szCs w:val="22"/>
        </w:rPr>
        <w:t>Construction of Shallow Tube-wells at different locations of Bara</w:t>
      </w:r>
      <w:r w:rsidRPr="00EB2B2B">
        <w:rPr>
          <w:rFonts w:ascii="Times New Roman" w:eastAsia="Arial Unicode MS" w:hAnsi="Times New Roman" w:cstheme="minorBidi" w:hint="cs"/>
          <w:b/>
          <w:bCs/>
          <w:color w:val="000000"/>
          <w:spacing w:val="-5"/>
          <w:szCs w:val="22"/>
          <w:cs/>
        </w:rPr>
        <w:t xml:space="preserve"> </w:t>
      </w:r>
      <w:r w:rsidRPr="00EB2B2B">
        <w:rPr>
          <w:rFonts w:ascii="Times New Roman" w:eastAsia="Arial Unicode MS" w:hAnsi="Times New Roman" w:cs="Times New Roman"/>
          <w:color w:val="000000"/>
          <w:spacing w:val="-2"/>
          <w:sz w:val="20"/>
        </w:rPr>
        <w:t>under National Competitive Bidding procedures. The estimated amount for the works is Rs</w:t>
      </w:r>
      <w:r w:rsidR="00C91CFA" w:rsidRPr="00EB2B2B">
        <w:rPr>
          <w:rFonts w:ascii="Times New Roman" w:hAnsi="Times New Roman" w:cs="Times New Roman"/>
          <w:b/>
          <w:bCs/>
          <w:sz w:val="20"/>
        </w:rPr>
        <w:t>.1</w:t>
      </w:r>
      <w:proofErr w:type="gramStart"/>
      <w:r w:rsidR="00C91CFA" w:rsidRPr="00EB2B2B">
        <w:rPr>
          <w:rFonts w:ascii="Times New Roman" w:hAnsi="Times New Roman" w:cs="Times New Roman"/>
          <w:b/>
          <w:bCs/>
          <w:sz w:val="20"/>
        </w:rPr>
        <w:t>,5738745.316</w:t>
      </w:r>
      <w:proofErr w:type="gramEnd"/>
      <w:r w:rsidRPr="00EB2B2B">
        <w:rPr>
          <w:rFonts w:ascii="Times New Roman" w:eastAsia="Arial Unicode MS" w:hAnsi="Times New Roman" w:cs="Times New Roman"/>
          <w:b/>
          <w:bCs/>
          <w:spacing w:val="-4"/>
          <w:position w:val="-2"/>
          <w:sz w:val="20"/>
        </w:rPr>
        <w:t xml:space="preserve"> (inclusive of VAT).</w:t>
      </w:r>
    </w:p>
    <w:p w:rsidR="00C37CCF" w:rsidRPr="00EB2B2B" w:rsidRDefault="00C37CCF" w:rsidP="00C37CCF">
      <w:pPr>
        <w:widowControl w:val="0"/>
        <w:autoSpaceDE w:val="0"/>
        <w:autoSpaceDN w:val="0"/>
        <w:adjustRightInd w:val="0"/>
        <w:spacing w:before="54" w:after="0" w:line="253" w:lineRule="exact"/>
        <w:ind w:left="720" w:hanging="720"/>
        <w:jc w:val="both"/>
        <w:rPr>
          <w:rFonts w:ascii="Times New Roman" w:eastAsia="Arial Unicode MS" w:hAnsi="Times New Roman" w:cs="Times New Roman"/>
          <w:spacing w:val="-4"/>
          <w:sz w:val="20"/>
        </w:rPr>
      </w:pPr>
      <w:r w:rsidRPr="00EB2B2B">
        <w:rPr>
          <w:rFonts w:ascii="Times New Roman" w:eastAsia="Arial Unicode MS" w:hAnsi="Times New Roman" w:cs="Times New Roman"/>
          <w:color w:val="000000"/>
          <w:spacing w:val="-3"/>
          <w:sz w:val="20"/>
        </w:rPr>
        <w:t xml:space="preserve">2. </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color w:val="000000"/>
          <w:spacing w:val="-4"/>
          <w:sz w:val="20"/>
        </w:rPr>
        <w:t xml:space="preserve">Eligible Bidders may obtain further information and inspect the Bidding Documents at the office </w:t>
      </w:r>
      <w:r w:rsidRPr="00EB2B2B">
        <w:rPr>
          <w:rFonts w:ascii="Times New Roman" w:eastAsia="Arial Unicode MS" w:hAnsi="Times New Roman" w:cs="Times New Roman"/>
          <w:color w:val="000000"/>
          <w:spacing w:val="-3"/>
          <w:sz w:val="20"/>
        </w:rPr>
        <w:t>of</w:t>
      </w:r>
      <w:r w:rsidRPr="00EB2B2B">
        <w:rPr>
          <w:rFonts w:ascii="Times New Roman" w:eastAsia="Arial Unicode MS" w:hAnsi="Times New Roman" w:cstheme="minorBidi" w:hint="cs"/>
          <w:color w:val="000000"/>
          <w:spacing w:val="-3"/>
          <w:sz w:val="20"/>
          <w:cs/>
        </w:rPr>
        <w:t xml:space="preserve"> </w:t>
      </w:r>
      <w:r w:rsidRPr="00EB2B2B">
        <w:rPr>
          <w:rFonts w:ascii="Times New Roman" w:eastAsia="Arial Unicode MS" w:hAnsi="Times New Roman" w:cs="Times New Roman"/>
          <w:b/>
          <w:color w:val="000000"/>
          <w:spacing w:val="-3"/>
          <w:sz w:val="20"/>
        </w:rPr>
        <w:t xml:space="preserve">Agriculture Knowledge Centre, </w:t>
      </w:r>
      <w:proofErr w:type="spellStart"/>
      <w:r w:rsidRPr="00EB2B2B">
        <w:rPr>
          <w:rFonts w:ascii="Times New Roman" w:eastAsia="Arial Unicode MS" w:hAnsi="Times New Roman" w:cs="Times New Roman"/>
          <w:b/>
          <w:color w:val="000000"/>
          <w:spacing w:val="-3"/>
          <w:sz w:val="20"/>
        </w:rPr>
        <w:t>Kalaiya</w:t>
      </w:r>
      <w:proofErr w:type="spellEnd"/>
      <w:r w:rsidRPr="00EB2B2B">
        <w:rPr>
          <w:rFonts w:ascii="Times New Roman" w:eastAsia="Arial Unicode MS" w:hAnsi="Times New Roman" w:cs="Times New Roman"/>
          <w:b/>
          <w:color w:val="000000"/>
          <w:spacing w:val="-3"/>
          <w:sz w:val="20"/>
        </w:rPr>
        <w:t xml:space="preserve">, Bara, Telephone No.: 053-550017, Email: </w:t>
      </w:r>
      <w:hyperlink r:id="rId7" w:history="1">
        <w:r w:rsidRPr="00EB2B2B">
          <w:rPr>
            <w:rStyle w:val="Hyperlink"/>
            <w:rFonts w:ascii="Times New Roman" w:eastAsia="Arial Unicode MS" w:hAnsi="Times New Roman" w:cs="Times New Roman"/>
            <w:b/>
            <w:spacing w:val="-3"/>
            <w:sz w:val="20"/>
          </w:rPr>
          <w:t>dado.bara@yahoo.com</w:t>
        </w:r>
      </w:hyperlink>
      <w:r w:rsidRPr="00EB2B2B">
        <w:rPr>
          <w:rFonts w:ascii="Times New Roman" w:eastAsia="Arial Unicode MS" w:hAnsi="Times New Roman" w:cs="Times New Roman"/>
          <w:b/>
          <w:color w:val="000000"/>
          <w:spacing w:val="-3"/>
          <w:sz w:val="20"/>
        </w:rPr>
        <w:t xml:space="preserve">,  website: </w:t>
      </w:r>
      <w:hyperlink r:id="rId8" w:history="1">
        <w:r w:rsidRPr="00EB2B2B">
          <w:rPr>
            <w:rStyle w:val="Hyperlink"/>
            <w:rFonts w:ascii="Times New Roman" w:eastAsia="Arial Unicode MS" w:hAnsi="Times New Roman" w:cs="Times New Roman"/>
            <w:b/>
            <w:spacing w:val="-3"/>
            <w:sz w:val="20"/>
          </w:rPr>
          <w:t>http://bara.akc.gov.np</w:t>
        </w:r>
      </w:hyperlink>
      <w:r w:rsidRPr="00EB2B2B">
        <w:rPr>
          <w:rFonts w:ascii="Times New Roman" w:eastAsia="Arial Unicode MS" w:hAnsi="Times New Roman" w:cs="Times New Roman"/>
          <w:b/>
          <w:color w:val="000000"/>
          <w:spacing w:val="-3"/>
          <w:sz w:val="20"/>
        </w:rPr>
        <w:t xml:space="preserve"> </w:t>
      </w:r>
      <w:r w:rsidRPr="00EB2B2B">
        <w:rPr>
          <w:rFonts w:ascii="Times New Roman" w:eastAsia="Arial Unicode MS" w:hAnsi="Times New Roman" w:cs="Times New Roman"/>
          <w:bCs/>
          <w:iCs/>
          <w:spacing w:val="-4"/>
          <w:sz w:val="20"/>
        </w:rPr>
        <w:t xml:space="preserve">or may visit PPMO website </w:t>
      </w:r>
      <w:hyperlink r:id="rId9" w:history="1">
        <w:r w:rsidRPr="00EB2B2B">
          <w:rPr>
            <w:rStyle w:val="Hyperlink"/>
            <w:rFonts w:ascii="Times New Roman" w:eastAsia="Arial Unicode MS" w:hAnsi="Times New Roman" w:cs="Times New Roman"/>
            <w:spacing w:val="-4"/>
            <w:sz w:val="20"/>
          </w:rPr>
          <w:t>www.bolpatra.gov.np/egp</w:t>
        </w:r>
      </w:hyperlink>
      <w:r w:rsidRPr="00EB2B2B">
        <w:rPr>
          <w:rFonts w:ascii="Times New Roman" w:eastAsia="Arial Unicode MS" w:hAnsi="Times New Roman" w:cs="Times New Roman"/>
          <w:color w:val="000000"/>
          <w:spacing w:val="-4"/>
          <w:sz w:val="20"/>
        </w:rPr>
        <w:t xml:space="preserve"> </w:t>
      </w:r>
      <w:r w:rsidRPr="00EB2B2B">
        <w:rPr>
          <w:rFonts w:ascii="Times New Roman" w:eastAsia="Arial Unicode MS" w:hAnsi="Times New Roman" w:cs="Times New Roman"/>
          <w:bCs/>
          <w:iCs/>
          <w:spacing w:val="-4"/>
          <w:sz w:val="20"/>
        </w:rPr>
        <w:t>.</w:t>
      </w:r>
    </w:p>
    <w:p w:rsidR="00C37CCF" w:rsidRPr="00EB2B2B" w:rsidRDefault="00C37CCF" w:rsidP="00C37CCF">
      <w:pPr>
        <w:widowControl w:val="0"/>
        <w:autoSpaceDE w:val="0"/>
        <w:autoSpaceDN w:val="0"/>
        <w:adjustRightInd w:val="0"/>
        <w:spacing w:before="50" w:after="0" w:line="253" w:lineRule="exact"/>
        <w:ind w:left="720" w:hanging="720"/>
        <w:jc w:val="both"/>
        <w:rPr>
          <w:rFonts w:ascii="Times New Roman" w:eastAsia="Arial Unicode MS" w:hAnsi="Times New Roman" w:cs="Times New Roman"/>
          <w:bCs/>
          <w:iCs/>
          <w:spacing w:val="-5"/>
          <w:sz w:val="20"/>
        </w:rPr>
      </w:pPr>
      <w:r w:rsidRPr="00EB2B2B">
        <w:rPr>
          <w:rFonts w:ascii="Times New Roman" w:eastAsia="Arial Unicode MS" w:hAnsi="Times New Roman" w:cs="Times New Roman"/>
          <w:color w:val="000000"/>
          <w:spacing w:val="-3"/>
          <w:sz w:val="20"/>
        </w:rPr>
        <w:t xml:space="preserve">3. </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bCs/>
          <w:iCs/>
          <w:spacing w:val="-5"/>
          <w:sz w:val="20"/>
        </w:rPr>
        <w:t xml:space="preserve">Bidder who chooses to submit their bid electronically may download the bidding documents for e-submission from PPMO’s Web </w:t>
      </w:r>
      <w:r w:rsidRPr="00EB2B2B">
        <w:rPr>
          <w:rFonts w:ascii="Times New Roman" w:eastAsia="Arial Unicode MS" w:hAnsi="Times New Roman" w:cs="Times New Roman"/>
          <w:color w:val="000000"/>
          <w:spacing w:val="-4"/>
          <w:sz w:val="20"/>
        </w:rPr>
        <w:t xml:space="preserve">Site </w:t>
      </w:r>
      <w:hyperlink r:id="rId10" w:history="1">
        <w:r w:rsidRPr="00EB2B2B">
          <w:rPr>
            <w:rFonts w:ascii="Times New Roman" w:eastAsia="Arial Unicode MS" w:hAnsi="Times New Roman" w:cs="Times New Roman"/>
            <w:color w:val="000000"/>
            <w:spacing w:val="-4"/>
            <w:sz w:val="20"/>
          </w:rPr>
          <w:t>www.bolpatra.gov.np./egp</w:t>
        </w:r>
      </w:hyperlink>
      <w:r w:rsidRPr="00EB2B2B">
        <w:rPr>
          <w:rFonts w:ascii="Times New Roman" w:eastAsia="Arial Unicode MS" w:hAnsi="Times New Roman" w:cs="Times New Roman"/>
          <w:bCs/>
          <w:iCs/>
          <w:spacing w:val="-5"/>
          <w:sz w:val="20"/>
        </w:rPr>
        <w:t xml:space="preserve">. Bidders, submitting their bid electronically, should deposit a non-refundable fee of </w:t>
      </w:r>
      <w:proofErr w:type="spellStart"/>
      <w:r w:rsidRPr="00EB2B2B">
        <w:rPr>
          <w:rFonts w:ascii="Times New Roman" w:eastAsia="Arial Unicode MS" w:hAnsi="Times New Roman" w:cs="Times New Roman"/>
          <w:bCs/>
          <w:iCs/>
          <w:spacing w:val="-5"/>
          <w:sz w:val="20"/>
        </w:rPr>
        <w:t>Rs</w:t>
      </w:r>
      <w:proofErr w:type="spellEnd"/>
      <w:r w:rsidRPr="00EB2B2B">
        <w:rPr>
          <w:rFonts w:ascii="Times New Roman" w:eastAsia="Arial Unicode MS" w:hAnsi="Times New Roman" w:cs="Times New Roman"/>
          <w:bCs/>
          <w:iCs/>
          <w:spacing w:val="-5"/>
          <w:sz w:val="20"/>
        </w:rPr>
        <w:t xml:space="preserve">. 3000.00 for the bidding document in the Project’s </w:t>
      </w:r>
      <w:proofErr w:type="spellStart"/>
      <w:r w:rsidRPr="00EB2B2B">
        <w:rPr>
          <w:rFonts w:ascii="Times New Roman" w:eastAsia="Arial Unicode MS" w:hAnsi="Times New Roman" w:cs="Times New Roman"/>
          <w:bCs/>
          <w:iCs/>
          <w:spacing w:val="-5"/>
          <w:sz w:val="20"/>
        </w:rPr>
        <w:t>Rajaswa</w:t>
      </w:r>
      <w:proofErr w:type="spellEnd"/>
      <w:r w:rsidRPr="00EB2B2B">
        <w:rPr>
          <w:rFonts w:ascii="Times New Roman" w:eastAsia="Arial Unicode MS" w:hAnsi="Times New Roman" w:cs="Times New Roman"/>
          <w:bCs/>
          <w:iCs/>
          <w:spacing w:val="-5"/>
          <w:sz w:val="20"/>
        </w:rPr>
        <w:t xml:space="preserve"> (revenue)  account  as  specified  below  and  the  scanned  copy  (pdf format)  of  the  Bank  deposit  voucher  shall  be  uploaded  by  the  bidder  at  the  time  of electronic submission of the bids. Information to deposit the cost of bidding document in Bank: </w:t>
      </w:r>
    </w:p>
    <w:p w:rsidR="00C37CCF" w:rsidRPr="00EB2B2B" w:rsidRDefault="00C37CCF" w:rsidP="00C37CCF">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 w:val="20"/>
        </w:rPr>
      </w:pPr>
      <w:r w:rsidRPr="00EB2B2B">
        <w:rPr>
          <w:rFonts w:ascii="Times New Roman" w:eastAsia="Arial Unicode MS" w:hAnsi="Times New Roman" w:cs="Times New Roman"/>
          <w:bCs/>
          <w:iCs/>
          <w:spacing w:val="-5"/>
          <w:sz w:val="20"/>
        </w:rPr>
        <w:t xml:space="preserve">Name of the Bank: </w:t>
      </w:r>
      <w:proofErr w:type="spellStart"/>
      <w:r w:rsidRPr="00EB2B2B">
        <w:rPr>
          <w:rFonts w:ascii="Times New Roman" w:eastAsia="Arial Unicode MS" w:hAnsi="Times New Roman" w:cs="Times New Roman"/>
          <w:bCs/>
          <w:iCs/>
          <w:spacing w:val="-5"/>
          <w:sz w:val="20"/>
        </w:rPr>
        <w:t>Rastriya</w:t>
      </w:r>
      <w:proofErr w:type="spellEnd"/>
      <w:r w:rsidRPr="00EB2B2B">
        <w:rPr>
          <w:rFonts w:ascii="Times New Roman" w:eastAsia="Arial Unicode MS" w:hAnsi="Times New Roman" w:cs="Times New Roman"/>
          <w:bCs/>
          <w:iCs/>
          <w:spacing w:val="-5"/>
          <w:sz w:val="20"/>
        </w:rPr>
        <w:t xml:space="preserve"> </w:t>
      </w:r>
      <w:proofErr w:type="spellStart"/>
      <w:r w:rsidRPr="00EB2B2B">
        <w:rPr>
          <w:rFonts w:ascii="Times New Roman" w:eastAsia="Arial Unicode MS" w:hAnsi="Times New Roman" w:cs="Times New Roman"/>
          <w:bCs/>
          <w:iCs/>
          <w:spacing w:val="-5"/>
          <w:sz w:val="20"/>
        </w:rPr>
        <w:t>Banijya</w:t>
      </w:r>
      <w:proofErr w:type="spellEnd"/>
      <w:r w:rsidRPr="00EB2B2B">
        <w:rPr>
          <w:rFonts w:ascii="Times New Roman" w:eastAsia="Arial Unicode MS" w:hAnsi="Times New Roman" w:cs="Times New Roman"/>
          <w:bCs/>
          <w:iCs/>
          <w:spacing w:val="-5"/>
          <w:sz w:val="20"/>
        </w:rPr>
        <w:t xml:space="preserve"> Bank Ltd., </w:t>
      </w:r>
      <w:proofErr w:type="spellStart"/>
      <w:r w:rsidRPr="00EB2B2B">
        <w:rPr>
          <w:rFonts w:ascii="Times New Roman" w:eastAsia="Arial Unicode MS" w:hAnsi="Times New Roman" w:cs="Times New Roman"/>
          <w:bCs/>
          <w:iCs/>
          <w:spacing w:val="-5"/>
          <w:sz w:val="20"/>
        </w:rPr>
        <w:t>Kalaiya</w:t>
      </w:r>
      <w:proofErr w:type="spellEnd"/>
      <w:r w:rsidRPr="00EB2B2B">
        <w:rPr>
          <w:rFonts w:ascii="Times New Roman" w:eastAsia="Arial Unicode MS" w:hAnsi="Times New Roman" w:cs="Times New Roman"/>
          <w:bCs/>
          <w:iCs/>
          <w:spacing w:val="-5"/>
          <w:sz w:val="20"/>
        </w:rPr>
        <w:t xml:space="preserve"> Branch</w:t>
      </w:r>
    </w:p>
    <w:p w:rsidR="00C37CCF" w:rsidRPr="00EB2B2B" w:rsidRDefault="00C37CCF" w:rsidP="00C37CCF">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 w:val="20"/>
        </w:rPr>
      </w:pPr>
      <w:r w:rsidRPr="00EB2B2B">
        <w:rPr>
          <w:rFonts w:ascii="Times New Roman" w:eastAsia="Arial Unicode MS" w:hAnsi="Times New Roman" w:cs="Times New Roman"/>
          <w:bCs/>
          <w:iCs/>
          <w:spacing w:val="-5"/>
          <w:sz w:val="20"/>
        </w:rPr>
        <w:t xml:space="preserve">Office Account no.: </w:t>
      </w:r>
      <w:r w:rsidRPr="00EB2B2B">
        <w:rPr>
          <w:rFonts w:ascii="Times New Roman" w:eastAsia="Arial Unicode MS" w:hAnsi="Times New Roman" w:cs="Times New Roman"/>
          <w:b/>
          <w:bCs/>
          <w:spacing w:val="-4"/>
          <w:position w:val="-2"/>
          <w:sz w:val="20"/>
        </w:rPr>
        <w:t>1000200010000</w:t>
      </w:r>
    </w:p>
    <w:p w:rsidR="00C37CCF" w:rsidRPr="00EB2B2B" w:rsidRDefault="00C37CCF" w:rsidP="00C37CCF">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 w:val="20"/>
        </w:rPr>
      </w:pPr>
      <w:proofErr w:type="spellStart"/>
      <w:r w:rsidRPr="00EB2B2B">
        <w:rPr>
          <w:rFonts w:ascii="Times New Roman" w:eastAsia="Arial Unicode MS" w:hAnsi="Times New Roman" w:cs="Times New Roman"/>
          <w:bCs/>
          <w:iCs/>
          <w:spacing w:val="-5"/>
          <w:sz w:val="20"/>
        </w:rPr>
        <w:t>Rajaswa</w:t>
      </w:r>
      <w:proofErr w:type="spellEnd"/>
      <w:r w:rsidRPr="00EB2B2B">
        <w:rPr>
          <w:rFonts w:ascii="Times New Roman" w:eastAsia="Arial Unicode MS" w:hAnsi="Times New Roman" w:cs="Times New Roman"/>
          <w:bCs/>
          <w:iCs/>
          <w:spacing w:val="-5"/>
          <w:sz w:val="20"/>
        </w:rPr>
        <w:t xml:space="preserve"> (revenue) </w:t>
      </w:r>
      <w:proofErr w:type="spellStart"/>
      <w:r w:rsidRPr="00EB2B2B">
        <w:rPr>
          <w:rFonts w:ascii="Times New Roman" w:eastAsia="Arial Unicode MS" w:hAnsi="Times New Roman" w:cs="Times New Roman"/>
          <w:bCs/>
          <w:iCs/>
          <w:spacing w:val="-5"/>
          <w:sz w:val="20"/>
        </w:rPr>
        <w:t>Shirshak</w:t>
      </w:r>
      <w:proofErr w:type="spellEnd"/>
      <w:r w:rsidRPr="00EB2B2B">
        <w:rPr>
          <w:rFonts w:ascii="Times New Roman" w:eastAsia="Arial Unicode MS" w:hAnsi="Times New Roman" w:cs="Times New Roman"/>
          <w:bCs/>
          <w:iCs/>
          <w:spacing w:val="-5"/>
          <w:sz w:val="20"/>
        </w:rPr>
        <w:t xml:space="preserve"> no. : </w:t>
      </w:r>
      <w:r w:rsidRPr="00EB2B2B">
        <w:rPr>
          <w:rFonts w:ascii="Times New Roman" w:eastAsia="Arial Unicode MS" w:hAnsi="Times New Roman" w:cs="Times New Roman"/>
          <w:b/>
          <w:bCs/>
          <w:spacing w:val="-4"/>
          <w:position w:val="-2"/>
          <w:sz w:val="20"/>
        </w:rPr>
        <w:t>14229</w:t>
      </w:r>
    </w:p>
    <w:p w:rsidR="00C37CCF" w:rsidRPr="00EB2B2B" w:rsidRDefault="00C37CCF" w:rsidP="00C37CCF">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 w:val="20"/>
        </w:rPr>
      </w:pPr>
      <w:r w:rsidRPr="00EB2B2B">
        <w:rPr>
          <w:rFonts w:ascii="Times New Roman" w:eastAsia="Arial Unicode MS" w:hAnsi="Times New Roman" w:cs="Times New Roman"/>
          <w:bCs/>
          <w:iCs/>
          <w:spacing w:val="-5"/>
          <w:sz w:val="20"/>
        </w:rPr>
        <w:t xml:space="preserve">Name of Office: </w:t>
      </w:r>
      <w:r w:rsidRPr="00EB2B2B">
        <w:rPr>
          <w:rFonts w:ascii="Times New Roman" w:eastAsia="Arial Unicode MS" w:hAnsi="Times New Roman" w:cs="Times New Roman"/>
          <w:b/>
          <w:bCs/>
          <w:spacing w:val="-4"/>
          <w:position w:val="-2"/>
          <w:sz w:val="20"/>
        </w:rPr>
        <w:t xml:space="preserve">Agriculture Knowledge Centre, </w:t>
      </w:r>
      <w:proofErr w:type="spellStart"/>
      <w:r w:rsidRPr="00EB2B2B">
        <w:rPr>
          <w:rFonts w:ascii="Times New Roman" w:eastAsia="Arial Unicode MS" w:hAnsi="Times New Roman" w:cs="Times New Roman"/>
          <w:b/>
          <w:bCs/>
          <w:spacing w:val="-4"/>
          <w:position w:val="-2"/>
          <w:sz w:val="20"/>
        </w:rPr>
        <w:t>Kalaiya</w:t>
      </w:r>
      <w:proofErr w:type="spellEnd"/>
      <w:r w:rsidRPr="00EB2B2B">
        <w:rPr>
          <w:rFonts w:ascii="Times New Roman" w:eastAsia="Arial Unicode MS" w:hAnsi="Times New Roman" w:cs="Times New Roman"/>
          <w:b/>
          <w:bCs/>
          <w:spacing w:val="-4"/>
          <w:position w:val="-2"/>
          <w:sz w:val="20"/>
        </w:rPr>
        <w:t>, Bara</w:t>
      </w:r>
    </w:p>
    <w:p w:rsidR="00C37CCF" w:rsidRPr="00EB2B2B" w:rsidRDefault="00C37CCF" w:rsidP="00C37CCF">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 w:val="20"/>
        </w:rPr>
      </w:pPr>
      <w:r w:rsidRPr="00EB2B2B">
        <w:rPr>
          <w:rFonts w:ascii="Times New Roman" w:eastAsia="Arial Unicode MS" w:hAnsi="Times New Roman" w:cs="Times New Roman"/>
          <w:bCs/>
          <w:iCs/>
          <w:spacing w:val="-5"/>
          <w:sz w:val="20"/>
        </w:rPr>
        <w:t xml:space="preserve">Office Code no. </w:t>
      </w:r>
      <w:proofErr w:type="gramStart"/>
      <w:r w:rsidRPr="00EB2B2B">
        <w:rPr>
          <w:rFonts w:ascii="Times New Roman" w:eastAsia="Arial Unicode MS" w:hAnsi="Times New Roman" w:cs="Times New Roman"/>
          <w:bCs/>
          <w:iCs/>
          <w:spacing w:val="-5"/>
          <w:sz w:val="20"/>
        </w:rPr>
        <w:t>:</w:t>
      </w:r>
      <w:r w:rsidRPr="00EB2B2B">
        <w:rPr>
          <w:rFonts w:ascii="Times New Roman" w:eastAsia="Arial Unicode MS" w:hAnsi="Times New Roman" w:cs="Times New Roman"/>
          <w:b/>
          <w:bCs/>
          <w:spacing w:val="-4"/>
          <w:position w:val="-2"/>
          <w:sz w:val="20"/>
        </w:rPr>
        <w:t>3120121012</w:t>
      </w:r>
      <w:proofErr w:type="gramEnd"/>
      <w:r w:rsidRPr="00EB2B2B">
        <w:rPr>
          <w:rFonts w:ascii="Times New Roman" w:eastAsia="Arial Unicode MS" w:hAnsi="Times New Roman" w:cs="Times New Roman"/>
          <w:bCs/>
          <w:iCs/>
          <w:spacing w:val="-5"/>
          <w:sz w:val="20"/>
        </w:rPr>
        <w:tab/>
      </w:r>
      <w:r w:rsidRPr="00EB2B2B">
        <w:rPr>
          <w:rFonts w:ascii="Times New Roman" w:eastAsia="Arial Unicode MS" w:hAnsi="Times New Roman" w:cs="Times New Roman"/>
          <w:bCs/>
          <w:iCs/>
          <w:spacing w:val="-5"/>
          <w:sz w:val="20"/>
        </w:rPr>
        <w:tab/>
      </w:r>
    </w:p>
    <w:p w:rsidR="00C37CCF" w:rsidRPr="00EB2B2B" w:rsidRDefault="00C37CCF" w:rsidP="00C37CCF">
      <w:pPr>
        <w:widowControl w:val="0"/>
        <w:autoSpaceDE w:val="0"/>
        <w:autoSpaceDN w:val="0"/>
        <w:adjustRightInd w:val="0"/>
        <w:spacing w:before="52" w:after="120" w:line="253" w:lineRule="exact"/>
        <w:ind w:left="720" w:hanging="720"/>
        <w:jc w:val="both"/>
        <w:rPr>
          <w:rFonts w:ascii="Times New Roman" w:eastAsia="Arial Unicode MS" w:hAnsi="Times New Roman" w:cs="Times New Roman"/>
          <w:color w:val="FF0000"/>
          <w:spacing w:val="-2"/>
          <w:sz w:val="18"/>
          <w:szCs w:val="18"/>
          <w:vertAlign w:val="superscript"/>
        </w:rPr>
      </w:pPr>
      <w:r w:rsidRPr="00EB2B2B">
        <w:rPr>
          <w:rFonts w:ascii="Times New Roman" w:eastAsia="Arial Unicode MS" w:hAnsi="Times New Roman" w:cs="Times New Roman"/>
          <w:color w:val="000000"/>
          <w:spacing w:val="-3"/>
          <w:sz w:val="20"/>
        </w:rPr>
        <w:t>4.</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color w:val="000000"/>
          <w:spacing w:val="-2"/>
          <w:sz w:val="20"/>
        </w:rPr>
        <w:t xml:space="preserve">Pre-bid meeting shall be held at </w:t>
      </w:r>
      <w:r w:rsidRPr="00EB2B2B">
        <w:rPr>
          <w:rFonts w:ascii="Times New Roman" w:eastAsia="Arial Unicode MS" w:hAnsi="Times New Roman" w:cs="Times New Roman"/>
          <w:b/>
          <w:bCs/>
          <w:color w:val="000000"/>
          <w:spacing w:val="-2"/>
          <w:sz w:val="20"/>
        </w:rPr>
        <w:t xml:space="preserve">Agriculture Knowledge Centre, </w:t>
      </w:r>
      <w:proofErr w:type="spellStart"/>
      <w:r w:rsidRPr="00EB2B2B">
        <w:rPr>
          <w:rFonts w:ascii="Times New Roman" w:eastAsia="Arial Unicode MS" w:hAnsi="Times New Roman" w:cs="Times New Roman"/>
          <w:b/>
          <w:bCs/>
          <w:color w:val="000000"/>
          <w:spacing w:val="-2"/>
          <w:sz w:val="20"/>
        </w:rPr>
        <w:t>Kalaiya</w:t>
      </w:r>
      <w:proofErr w:type="spellEnd"/>
      <w:r w:rsidRPr="00EB2B2B">
        <w:rPr>
          <w:rFonts w:ascii="Times New Roman" w:eastAsia="Arial Unicode MS" w:hAnsi="Times New Roman" w:cs="Times New Roman"/>
          <w:b/>
          <w:bCs/>
          <w:color w:val="000000"/>
          <w:spacing w:val="-2"/>
          <w:sz w:val="20"/>
        </w:rPr>
        <w:t xml:space="preserve">, </w:t>
      </w:r>
      <w:proofErr w:type="gramStart"/>
      <w:r w:rsidRPr="00EB2B2B">
        <w:rPr>
          <w:rFonts w:ascii="Times New Roman" w:eastAsia="Arial Unicode MS" w:hAnsi="Times New Roman" w:cs="Times New Roman"/>
          <w:b/>
          <w:bCs/>
          <w:color w:val="000000"/>
          <w:spacing w:val="-2"/>
          <w:sz w:val="20"/>
        </w:rPr>
        <w:t>Bara</w:t>
      </w:r>
      <w:proofErr w:type="gramEnd"/>
      <w:r w:rsidRPr="00EB2B2B">
        <w:rPr>
          <w:rFonts w:ascii="Times New Roman" w:eastAsia="Arial Unicode MS" w:hAnsi="Times New Roman" w:cs="Times New Roman"/>
          <w:b/>
          <w:bCs/>
          <w:color w:val="000000"/>
          <w:spacing w:val="-2"/>
          <w:sz w:val="20"/>
        </w:rPr>
        <w:t xml:space="preserve"> </w:t>
      </w:r>
      <w:r w:rsidRPr="00EB2B2B">
        <w:rPr>
          <w:rFonts w:ascii="Times New Roman" w:eastAsia="Arial Unicode MS" w:hAnsi="Times New Roman" w:cs="Times New Roman"/>
          <w:color w:val="000000"/>
          <w:spacing w:val="-2"/>
          <w:sz w:val="20"/>
        </w:rPr>
        <w:t xml:space="preserve">at </w:t>
      </w:r>
      <w:r w:rsidRPr="00EB2B2B">
        <w:rPr>
          <w:rFonts w:ascii="Times New Roman" w:eastAsia="Arial Unicode MS" w:hAnsi="Times New Roman" w:cs="Times New Roman"/>
          <w:b/>
          <w:bCs/>
          <w:spacing w:val="-2"/>
          <w:sz w:val="20"/>
        </w:rPr>
        <w:t>13:00 on April 1, 2020.</w:t>
      </w:r>
    </w:p>
    <w:p w:rsidR="00C37CCF" w:rsidRPr="00EB2B2B" w:rsidRDefault="00C37CCF" w:rsidP="00C37CCF">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color w:val="000000"/>
          <w:spacing w:val="-2"/>
          <w:sz w:val="20"/>
        </w:rPr>
      </w:pPr>
      <w:r w:rsidRPr="00EB2B2B">
        <w:rPr>
          <w:rFonts w:ascii="Times New Roman" w:eastAsia="Arial Unicode MS" w:hAnsi="Times New Roman" w:cs="Times New Roman"/>
          <w:color w:val="000000"/>
          <w:spacing w:val="-3"/>
          <w:sz w:val="20"/>
        </w:rPr>
        <w:t>5.</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color w:val="000000"/>
          <w:spacing w:val="-2"/>
          <w:sz w:val="20"/>
        </w:rPr>
        <w:t>E</w:t>
      </w:r>
      <w:r w:rsidRPr="00EB2B2B">
        <w:rPr>
          <w:rFonts w:ascii="Times New Roman" w:eastAsia="Arial Unicode MS" w:hAnsi="Times New Roman" w:cs="Times New Roman"/>
          <w:spacing w:val="-2"/>
          <w:sz w:val="20"/>
        </w:rPr>
        <w:t xml:space="preserve">lectronic bids </w:t>
      </w:r>
      <w:r w:rsidRPr="00EB2B2B">
        <w:rPr>
          <w:rFonts w:ascii="Times New Roman" w:eastAsia="Arial Unicode MS" w:hAnsi="Times New Roman" w:cs="Times New Roman"/>
          <w:color w:val="000000"/>
          <w:spacing w:val="-2"/>
          <w:sz w:val="20"/>
        </w:rPr>
        <w:t xml:space="preserve">must be submitted to the office </w:t>
      </w:r>
      <w:r w:rsidRPr="00EB2B2B">
        <w:rPr>
          <w:rFonts w:ascii="Times New Roman" w:eastAsia="Arial Unicode MS" w:hAnsi="Times New Roman" w:cs="Times New Roman"/>
          <w:spacing w:val="-2"/>
          <w:sz w:val="20"/>
        </w:rPr>
        <w:t xml:space="preserve">through PPMO website </w:t>
      </w:r>
      <w:hyperlink r:id="rId11" w:history="1">
        <w:r w:rsidRPr="00EB2B2B">
          <w:rPr>
            <w:color w:val="000000"/>
            <w:sz w:val="20"/>
            <w:szCs w:val="18"/>
          </w:rPr>
          <w:t>www.bolpatra.gov.np</w:t>
        </w:r>
        <w:r w:rsidRPr="00EB2B2B">
          <w:rPr>
            <w:rFonts w:ascii="Times New Roman" w:eastAsia="Arial Unicode MS" w:hAnsi="Times New Roman" w:cs="Times New Roman"/>
            <w:color w:val="000000"/>
            <w:spacing w:val="-4"/>
            <w:sz w:val="20"/>
          </w:rPr>
          <w:t>/egp</w:t>
        </w:r>
      </w:hyperlink>
      <w:r w:rsidRPr="00EB2B2B">
        <w:rPr>
          <w:rFonts w:ascii="Times New Roman" w:eastAsia="Arial Unicode MS" w:hAnsi="Times New Roman" w:cs="Times New Roman"/>
          <w:color w:val="000000"/>
          <w:spacing w:val="-2"/>
          <w:sz w:val="20"/>
        </w:rPr>
        <w:t xml:space="preserve">on or before </w:t>
      </w:r>
      <w:r w:rsidRPr="00EB2B2B">
        <w:rPr>
          <w:rFonts w:ascii="Times New Roman" w:eastAsia="Arial Unicode MS" w:hAnsi="Times New Roman" w:cs="Times New Roman"/>
          <w:b/>
          <w:bCs/>
          <w:spacing w:val="-2"/>
          <w:sz w:val="20"/>
        </w:rPr>
        <w:t>12:00 on April 12, 2020</w:t>
      </w:r>
      <w:r w:rsidRPr="00EB2B2B">
        <w:rPr>
          <w:rFonts w:ascii="Times New Roman" w:eastAsia="Arial Unicode MS" w:hAnsi="Times New Roman" w:cs="Times New Roman"/>
          <w:color w:val="FF0000"/>
          <w:spacing w:val="-5"/>
          <w:sz w:val="20"/>
        </w:rPr>
        <w:t>.</w:t>
      </w:r>
      <w:r w:rsidRPr="00EB2B2B">
        <w:rPr>
          <w:rFonts w:ascii="Times New Roman" w:eastAsia="Arial Unicode MS" w:hAnsi="Times New Roman" w:cs="Times New Roman"/>
          <w:color w:val="000000"/>
          <w:spacing w:val="-5"/>
          <w:sz w:val="20"/>
        </w:rPr>
        <w:t xml:space="preserve"> Bids received after this deadline will be rejected. </w:t>
      </w:r>
    </w:p>
    <w:p w:rsidR="00C37CCF" w:rsidRPr="00EB2B2B" w:rsidRDefault="00C37CCF" w:rsidP="00C37CCF">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spacing w:val="-3"/>
          <w:sz w:val="20"/>
        </w:rPr>
      </w:pPr>
      <w:r w:rsidRPr="00EB2B2B">
        <w:rPr>
          <w:rFonts w:ascii="Times New Roman" w:eastAsia="Arial Unicode MS" w:hAnsi="Times New Roman" w:cs="Times New Roman"/>
          <w:color w:val="000000"/>
          <w:spacing w:val="-3"/>
          <w:sz w:val="20"/>
        </w:rPr>
        <w:t xml:space="preserve">6. </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spacing w:val="-3"/>
          <w:sz w:val="20"/>
        </w:rPr>
        <w:t xml:space="preserve">The </w:t>
      </w:r>
      <w:proofErr w:type="spellStart"/>
      <w:r w:rsidRPr="00EB2B2B">
        <w:rPr>
          <w:rFonts w:ascii="Times New Roman" w:eastAsia="Arial Unicode MS" w:hAnsi="Times New Roman" w:cs="Times New Roman"/>
          <w:spacing w:val="-3"/>
          <w:sz w:val="20"/>
        </w:rPr>
        <w:t>bids</w:t>
      </w:r>
      <w:r w:rsidRPr="00EB2B2B">
        <w:rPr>
          <w:rFonts w:ascii="Times New Roman" w:eastAsia="Arial Unicode MS" w:hAnsi="Times New Roman" w:cs="Times New Roman"/>
          <w:color w:val="000000"/>
          <w:spacing w:val="-3"/>
          <w:sz w:val="20"/>
        </w:rPr>
        <w:t>will</w:t>
      </w:r>
      <w:proofErr w:type="spellEnd"/>
      <w:r w:rsidRPr="00EB2B2B">
        <w:rPr>
          <w:rFonts w:ascii="Times New Roman" w:eastAsia="Arial Unicode MS" w:hAnsi="Times New Roman" w:cs="Times New Roman"/>
          <w:color w:val="000000"/>
          <w:spacing w:val="-3"/>
          <w:sz w:val="20"/>
        </w:rPr>
        <w:t xml:space="preserve"> be opened in the presence of Bidders' representatives who choose to attend at </w:t>
      </w:r>
      <w:r w:rsidRPr="00EB2B2B">
        <w:rPr>
          <w:rFonts w:ascii="Times New Roman" w:eastAsia="Arial Unicode MS" w:hAnsi="Times New Roman" w:cs="Times New Roman"/>
          <w:b/>
          <w:bCs/>
          <w:spacing w:val="-2"/>
          <w:sz w:val="20"/>
        </w:rPr>
        <w:t xml:space="preserve">13:00 on April 12, 2020 </w:t>
      </w:r>
      <w:r w:rsidRPr="00EB2B2B">
        <w:rPr>
          <w:rFonts w:ascii="Times New Roman" w:eastAsia="Arial Unicode MS" w:hAnsi="Times New Roman" w:cs="Times New Roman"/>
          <w:color w:val="000000"/>
          <w:spacing w:val="-3"/>
          <w:sz w:val="20"/>
        </w:rPr>
        <w:t xml:space="preserve">at the office of </w:t>
      </w:r>
      <w:r w:rsidRPr="00EB2B2B">
        <w:rPr>
          <w:rFonts w:ascii="Times New Roman" w:eastAsia="Arial Unicode MS" w:hAnsi="Times New Roman" w:cs="Times New Roman"/>
          <w:b/>
          <w:bCs/>
          <w:color w:val="000000"/>
          <w:spacing w:val="-2"/>
          <w:sz w:val="20"/>
        </w:rPr>
        <w:t xml:space="preserve">Agriculture Knowledge Centre, </w:t>
      </w:r>
      <w:proofErr w:type="spellStart"/>
      <w:r w:rsidRPr="00EB2B2B">
        <w:rPr>
          <w:rFonts w:ascii="Times New Roman" w:eastAsia="Arial Unicode MS" w:hAnsi="Times New Roman" w:cs="Times New Roman"/>
          <w:b/>
          <w:bCs/>
          <w:color w:val="000000"/>
          <w:spacing w:val="-2"/>
          <w:sz w:val="20"/>
        </w:rPr>
        <w:t>Kalaiya</w:t>
      </w:r>
      <w:proofErr w:type="spellEnd"/>
      <w:r w:rsidRPr="00EB2B2B">
        <w:rPr>
          <w:rFonts w:ascii="Times New Roman" w:eastAsia="Arial Unicode MS" w:hAnsi="Times New Roman" w:cs="Times New Roman"/>
          <w:b/>
          <w:bCs/>
          <w:color w:val="000000"/>
          <w:spacing w:val="-2"/>
          <w:sz w:val="20"/>
        </w:rPr>
        <w:t xml:space="preserve">, </w:t>
      </w:r>
      <w:proofErr w:type="gramStart"/>
      <w:r w:rsidRPr="00EB2B2B">
        <w:rPr>
          <w:rFonts w:ascii="Times New Roman" w:eastAsia="Arial Unicode MS" w:hAnsi="Times New Roman" w:cs="Times New Roman"/>
          <w:b/>
          <w:bCs/>
          <w:color w:val="000000"/>
          <w:spacing w:val="-2"/>
          <w:sz w:val="20"/>
        </w:rPr>
        <w:t>Bara</w:t>
      </w:r>
      <w:proofErr w:type="gramEnd"/>
      <w:r w:rsidRPr="00EB2B2B">
        <w:rPr>
          <w:rFonts w:ascii="Times New Roman" w:eastAsia="Arial Unicode MS" w:hAnsi="Times New Roman" w:cs="Times New Roman"/>
          <w:color w:val="000000"/>
          <w:spacing w:val="-3"/>
          <w:sz w:val="20"/>
        </w:rPr>
        <w:t xml:space="preserve">. Bids must be valid for a period of </w:t>
      </w:r>
      <w:r w:rsidRPr="00EB2B2B">
        <w:rPr>
          <w:rFonts w:ascii="Times New Roman" w:eastAsia="Arial Unicode MS" w:hAnsi="Times New Roman" w:cs="Times New Roman"/>
          <w:b/>
          <w:bCs/>
          <w:color w:val="000000"/>
          <w:spacing w:val="-2"/>
          <w:sz w:val="20"/>
        </w:rPr>
        <w:t>90 days</w:t>
      </w:r>
      <w:r w:rsidRPr="00EB2B2B">
        <w:rPr>
          <w:rFonts w:ascii="Times New Roman" w:eastAsia="Arial Unicode MS" w:hAnsi="Times New Roman" w:cs="Times New Roman"/>
          <w:color w:val="000000"/>
          <w:spacing w:val="-3"/>
          <w:sz w:val="20"/>
        </w:rPr>
        <w:t xml:space="preserve"> after bid opening and must be accompanied by a bid security </w:t>
      </w:r>
      <w:r w:rsidRPr="00EB2B2B">
        <w:rPr>
          <w:rFonts w:ascii="Times New Roman" w:eastAsia="Arial Unicode MS" w:hAnsi="Times New Roman" w:cs="Times New Roman"/>
          <w:bCs/>
          <w:iCs/>
          <w:spacing w:val="-3"/>
          <w:sz w:val="20"/>
        </w:rPr>
        <w:t xml:space="preserve">or scanned copy of the bid security in .pdf format in case of e-bid, </w:t>
      </w:r>
      <w:r w:rsidRPr="00EB2B2B">
        <w:rPr>
          <w:rFonts w:ascii="Times New Roman" w:eastAsia="Arial Unicode MS" w:hAnsi="Times New Roman" w:cs="Times New Roman"/>
          <w:color w:val="000000"/>
          <w:spacing w:val="-3"/>
          <w:sz w:val="20"/>
        </w:rPr>
        <w:t xml:space="preserve">amounting to a minimum </w:t>
      </w:r>
      <w:r w:rsidRPr="00EB2B2B">
        <w:rPr>
          <w:rFonts w:ascii="Times New Roman" w:eastAsia="Arial Unicode MS" w:hAnsi="Times New Roman" w:cs="Times New Roman"/>
          <w:color w:val="000000"/>
          <w:sz w:val="20"/>
        </w:rPr>
        <w:t xml:space="preserve">of </w:t>
      </w:r>
      <w:r w:rsidRPr="00EB2B2B">
        <w:rPr>
          <w:rFonts w:ascii="Times New Roman" w:eastAsia="Arial Unicode MS" w:hAnsi="Times New Roman" w:cs="Times New Roman"/>
          <w:b/>
          <w:bCs/>
          <w:spacing w:val="-2"/>
          <w:sz w:val="20"/>
        </w:rPr>
        <w:t>4,00,000.00</w:t>
      </w:r>
      <w:r w:rsidRPr="00EB2B2B">
        <w:rPr>
          <w:rFonts w:ascii="Times New Roman" w:eastAsia="Arial Unicode MS" w:hAnsi="Times New Roman" w:cs="Times New Roman"/>
          <w:color w:val="000000"/>
          <w:sz w:val="20"/>
        </w:rPr>
        <w:t xml:space="preserve">, which shall be valid for 30 days </w:t>
      </w:r>
      <w:r w:rsidRPr="00EB2B2B">
        <w:rPr>
          <w:rFonts w:ascii="Times New Roman" w:eastAsia="Arial Unicode MS" w:hAnsi="Times New Roman" w:cs="Times New Roman"/>
          <w:color w:val="000000"/>
          <w:spacing w:val="-3"/>
          <w:sz w:val="20"/>
        </w:rPr>
        <w:t xml:space="preserve">beyond the validity period of the bid </w:t>
      </w:r>
      <w:r w:rsidRPr="00EB2B2B">
        <w:rPr>
          <w:rFonts w:ascii="Times New Roman" w:eastAsia="Arial Unicode MS" w:hAnsi="Times New Roman" w:cs="Times New Roman"/>
          <w:b/>
          <w:bCs/>
          <w:spacing w:val="-2"/>
          <w:sz w:val="20"/>
        </w:rPr>
        <w:t>(i.e. August 12, 2020)</w:t>
      </w:r>
    </w:p>
    <w:p w:rsidR="00C37CCF" w:rsidRPr="00EB2B2B" w:rsidRDefault="00C37CCF" w:rsidP="00C37CCF">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3"/>
          <w:sz w:val="20"/>
        </w:rPr>
      </w:pPr>
      <w:r w:rsidRPr="00EB2B2B">
        <w:rPr>
          <w:rFonts w:ascii="Times New Roman" w:eastAsia="Arial Unicode MS" w:hAnsi="Times New Roman" w:cs="Times New Roman"/>
          <w:color w:val="000000"/>
          <w:spacing w:val="-3"/>
          <w:sz w:val="20"/>
        </w:rPr>
        <w:t xml:space="preserve">7. </w:t>
      </w:r>
      <w:r w:rsidRPr="00EB2B2B">
        <w:rPr>
          <w:rFonts w:ascii="Times New Roman" w:eastAsia="Arial Unicode MS" w:hAnsi="Times New Roman" w:cs="Times New Roman"/>
          <w:color w:val="000000"/>
          <w:spacing w:val="-3"/>
          <w:sz w:val="20"/>
        </w:rPr>
        <w:tab/>
      </w:r>
      <w:r w:rsidRPr="00EB2B2B">
        <w:rPr>
          <w:rFonts w:ascii="Times New Roman" w:eastAsia="Arial Unicode MS" w:hAnsi="Times New Roman" w:cs="Times New Roman"/>
          <w:spacing w:val="-2"/>
          <w:sz w:val="20"/>
        </w:rPr>
        <w:t>If the last date of purchasing and /or submission falls on a government holiday, then the next working day shall be considered as the last date</w:t>
      </w:r>
      <w:r w:rsidRPr="00EB2B2B">
        <w:rPr>
          <w:rFonts w:ascii="Times New Roman" w:eastAsia="Arial Unicode MS" w:hAnsi="Times New Roman" w:cs="Times New Roman"/>
          <w:spacing w:val="-3"/>
          <w:sz w:val="20"/>
        </w:rPr>
        <w:t>. In such case the validity period of the bid security shall remain the same as specified for the original last date of bid submission.</w:t>
      </w:r>
    </w:p>
    <w:p w:rsidR="00C37CCF" w:rsidRPr="00EB2B2B" w:rsidRDefault="00C37CCF" w:rsidP="00C37CCF">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3"/>
          <w:sz w:val="20"/>
        </w:rPr>
      </w:pPr>
      <w:r w:rsidRPr="00EB2B2B">
        <w:rPr>
          <w:rFonts w:ascii="Times New Roman" w:eastAsia="Arial Unicode MS" w:hAnsi="Times New Roman" w:cs="Times New Roman"/>
          <w:color w:val="000000"/>
          <w:spacing w:val="-3"/>
          <w:sz w:val="20"/>
        </w:rPr>
        <w:t>8.</w:t>
      </w:r>
      <w:r w:rsidRPr="00EB2B2B">
        <w:rPr>
          <w:rFonts w:ascii="Times New Roman" w:eastAsia="Arial Unicode MS" w:hAnsi="Times New Roman" w:cs="Times New Roman"/>
          <w:spacing w:val="-2"/>
          <w:sz w:val="20"/>
        </w:rPr>
        <w:t xml:space="preserve">         The purchaser reserve the right to accept or reject, wholly, partly any or all bid documents without assigning any reasons, whatsoever. In case of discrepancies or error in bid notice or any other documents purchaser reserve the right to amend or correct any time.</w:t>
      </w:r>
    </w:p>
    <w:p w:rsidR="001123D8" w:rsidRPr="00C37CCF" w:rsidRDefault="001123D8" w:rsidP="00C37CCF">
      <w:bookmarkStart w:id="0" w:name="_GoBack"/>
      <w:bookmarkEnd w:id="0"/>
    </w:p>
    <w:sectPr w:rsidR="001123D8" w:rsidRPr="00C37C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46" w:rsidRDefault="003E3346" w:rsidP="00A41124">
      <w:pPr>
        <w:spacing w:after="0" w:line="240" w:lineRule="auto"/>
      </w:pPr>
      <w:r>
        <w:separator/>
      </w:r>
    </w:p>
  </w:endnote>
  <w:endnote w:type="continuationSeparator" w:id="0">
    <w:p w:rsidR="003E3346" w:rsidRDefault="003E3346" w:rsidP="00A4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46" w:rsidRDefault="003E3346" w:rsidP="00A41124">
      <w:pPr>
        <w:spacing w:after="0" w:line="240" w:lineRule="auto"/>
      </w:pPr>
      <w:r>
        <w:separator/>
      </w:r>
    </w:p>
  </w:footnote>
  <w:footnote w:type="continuationSeparator" w:id="0">
    <w:p w:rsidR="003E3346" w:rsidRDefault="003E3346" w:rsidP="00A41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24" w:rsidRDefault="00A41124" w:rsidP="00A41124">
    <w:pPr>
      <w:pStyle w:val="Header"/>
      <w:jc w:val="right"/>
    </w:pPr>
    <w:r>
      <w:rPr>
        <w:noProof/>
      </w:rPr>
      <w:drawing>
        <wp:inline distT="0" distB="0" distL="0" distR="0" wp14:anchorId="44C5E9D1" wp14:editId="77A7CD77">
          <wp:extent cx="981075" cy="794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986251_2566411376967582_4779518329444368384_n.jpg"/>
                  <pic:cNvPicPr/>
                </pic:nvPicPr>
                <pic:blipFill>
                  <a:blip r:embed="rId1">
                    <a:extLst>
                      <a:ext uri="{28A0092B-C50C-407E-A947-70E740481C1C}">
                        <a14:useLocalDpi xmlns:a14="http://schemas.microsoft.com/office/drawing/2010/main" val="0"/>
                      </a:ext>
                    </a:extLst>
                  </a:blip>
                  <a:stretch>
                    <a:fillRect/>
                  </a:stretch>
                </pic:blipFill>
                <pic:spPr>
                  <a:xfrm>
                    <a:off x="0" y="0"/>
                    <a:ext cx="994260" cy="8051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49"/>
    <w:rsid w:val="0004136D"/>
    <w:rsid w:val="000563EF"/>
    <w:rsid w:val="001123D8"/>
    <w:rsid w:val="00112DD6"/>
    <w:rsid w:val="00152D90"/>
    <w:rsid w:val="002E1A44"/>
    <w:rsid w:val="00362696"/>
    <w:rsid w:val="003E3346"/>
    <w:rsid w:val="004966B9"/>
    <w:rsid w:val="005F7B27"/>
    <w:rsid w:val="008A4516"/>
    <w:rsid w:val="008B43AB"/>
    <w:rsid w:val="009E08D6"/>
    <w:rsid w:val="00A41124"/>
    <w:rsid w:val="00AD6469"/>
    <w:rsid w:val="00B311E6"/>
    <w:rsid w:val="00B61149"/>
    <w:rsid w:val="00C37CCF"/>
    <w:rsid w:val="00C91CFA"/>
    <w:rsid w:val="00E34D94"/>
    <w:rsid w:val="00E54FCD"/>
    <w:rsid w:val="00EB2B2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1C763-1F95-442F-8E18-4B99754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94"/>
    <w:rPr>
      <w:rFonts w:cs="Mangal"/>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B">
    <w:name w:val="ITB"/>
    <w:basedOn w:val="Normal"/>
    <w:qFormat/>
    <w:rsid w:val="00E34D94"/>
    <w:pPr>
      <w:spacing w:after="200" w:line="276" w:lineRule="auto"/>
      <w:jc w:val="center"/>
    </w:pPr>
    <w:rPr>
      <w:rFonts w:ascii="Times New Roman Bold" w:eastAsia="Arial Unicode MS" w:hAnsi="Times New Roman Bold" w:cs="Times New Roman Bold"/>
      <w:color w:val="000000"/>
      <w:w w:val="97"/>
      <w:sz w:val="36"/>
      <w:szCs w:val="36"/>
    </w:rPr>
  </w:style>
  <w:style w:type="paragraph" w:styleId="BalloonText">
    <w:name w:val="Balloon Text"/>
    <w:basedOn w:val="Normal"/>
    <w:link w:val="BalloonTextChar"/>
    <w:uiPriority w:val="99"/>
    <w:semiHidden/>
    <w:unhideWhenUsed/>
    <w:rsid w:val="00E34D9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34D94"/>
    <w:rPr>
      <w:rFonts w:ascii="Segoe UI" w:hAnsi="Segoe UI" w:cs="Segoe UI"/>
      <w:sz w:val="18"/>
      <w:szCs w:val="16"/>
      <w:lang w:bidi="ne-NP"/>
    </w:rPr>
  </w:style>
  <w:style w:type="character" w:styleId="Hyperlink">
    <w:name w:val="Hyperlink"/>
    <w:basedOn w:val="DefaultParagraphFont"/>
    <w:uiPriority w:val="99"/>
    <w:unhideWhenUsed/>
    <w:rsid w:val="005F7B27"/>
    <w:rPr>
      <w:color w:val="0563C1" w:themeColor="hyperlink"/>
      <w:u w:val="single"/>
    </w:rPr>
  </w:style>
  <w:style w:type="paragraph" w:styleId="Header">
    <w:name w:val="header"/>
    <w:basedOn w:val="Normal"/>
    <w:link w:val="HeaderChar"/>
    <w:uiPriority w:val="99"/>
    <w:unhideWhenUsed/>
    <w:rsid w:val="00A41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124"/>
    <w:rPr>
      <w:rFonts w:cs="Mangal"/>
      <w:szCs w:val="20"/>
      <w:lang w:bidi="ne-NP"/>
    </w:rPr>
  </w:style>
  <w:style w:type="paragraph" w:styleId="Footer">
    <w:name w:val="footer"/>
    <w:basedOn w:val="Normal"/>
    <w:link w:val="FooterChar"/>
    <w:uiPriority w:val="99"/>
    <w:unhideWhenUsed/>
    <w:rsid w:val="00A41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124"/>
    <w:rPr>
      <w:rFonts w:cs="Mangal"/>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a.akc.gov.n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do.bara@yahoo.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olpatra.gov.np/egp" TargetMode="External"/><Relationship Id="rId5" Type="http://schemas.openxmlformats.org/officeDocument/2006/relationships/endnotes" Target="endnotes.xml"/><Relationship Id="rId10" Type="http://schemas.openxmlformats.org/officeDocument/2006/relationships/hyperlink" Target="http://www.bolpatra.gov.np./egp" TargetMode="External"/><Relationship Id="rId4" Type="http://schemas.openxmlformats.org/officeDocument/2006/relationships/footnotes" Target="footnotes.xml"/><Relationship Id="rId9" Type="http://schemas.openxmlformats.org/officeDocument/2006/relationships/hyperlink" Target="http://www.bolpatra.gov.np/eg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cp:lastPrinted>2020-03-05T09:39:00Z</cp:lastPrinted>
  <dcterms:created xsi:type="dcterms:W3CDTF">2020-03-05T08:45:00Z</dcterms:created>
  <dcterms:modified xsi:type="dcterms:W3CDTF">2020-03-13T09:32:00Z</dcterms:modified>
</cp:coreProperties>
</file>